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2D66F7" w:rsidTr="002D66F7">
        <w:tc>
          <w:tcPr>
            <w:tcW w:w="5000" w:type="pct"/>
            <w:hideMark/>
          </w:tcPr>
          <w:p w:rsidR="002D66F7" w:rsidRDefault="002D66F7">
            <w:pPr>
              <w:pStyle w:val="a4"/>
              <w:spacing w:line="256" w:lineRule="auto"/>
              <w:ind w:left="5669"/>
              <w:rPr>
                <w:rFonts w:ascii="Times New Roman" w:hAnsi="Times New Roman"/>
                <w:lang w:val="ru-RU"/>
              </w:rPr>
            </w:pPr>
            <w:r>
              <w:rPr>
                <w:rFonts w:ascii="Times New Roman" w:hAnsi="Times New Roman"/>
                <w:lang w:val="ru-RU"/>
              </w:rPr>
              <w:t>ЗАТВЕРДЖЕНО</w:t>
            </w:r>
          </w:p>
          <w:p w:rsidR="002D66F7" w:rsidRDefault="002D66F7">
            <w:pPr>
              <w:pStyle w:val="a4"/>
              <w:spacing w:line="256" w:lineRule="auto"/>
              <w:ind w:left="5669"/>
              <w:rPr>
                <w:rFonts w:ascii="Times New Roman" w:hAnsi="Times New Roman" w:cs="Times New Roman"/>
                <w:lang w:val="ru-RU"/>
              </w:rPr>
            </w:pPr>
            <w:r>
              <w:rPr>
                <w:rFonts w:ascii="Times New Roman" w:hAnsi="Times New Roman"/>
                <w:lang w:val="ru-RU"/>
              </w:rPr>
              <w:t>Наказ</w:t>
            </w:r>
            <w:r>
              <w:rPr>
                <w:rFonts w:ascii="Times New Roman" w:hAnsi="Times New Roman" w:cs="Times New Roman"/>
                <w:lang w:val="ru-RU"/>
              </w:rPr>
              <w:t xml:space="preserve">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апарату</w:t>
            </w:r>
            <w:proofErr w:type="spellEnd"/>
          </w:p>
          <w:p w:rsidR="002D66F7" w:rsidRDefault="002D66F7">
            <w:pPr>
              <w:pStyle w:val="a4"/>
              <w:spacing w:line="256" w:lineRule="auto"/>
              <w:ind w:left="5669"/>
              <w:rPr>
                <w:rFonts w:ascii="Times New Roman" w:hAnsi="Times New Roman" w:cs="Times New Roman"/>
                <w:lang w:val="ru-RU"/>
              </w:rPr>
            </w:pPr>
            <w:proofErr w:type="spellStart"/>
            <w:r>
              <w:rPr>
                <w:rFonts w:ascii="Times New Roman" w:hAnsi="Times New Roman" w:cs="Times New Roman"/>
                <w:lang w:val="ru-RU"/>
              </w:rPr>
              <w:t>Хмельницького</w:t>
            </w:r>
            <w:proofErr w:type="spellEnd"/>
            <w:r>
              <w:rPr>
                <w:rFonts w:ascii="Times New Roman" w:hAnsi="Times New Roman" w:cs="Times New Roman"/>
                <w:lang w:val="ru-RU"/>
              </w:rPr>
              <w:t xml:space="preserve"> окружного</w:t>
            </w:r>
          </w:p>
          <w:p w:rsidR="002D66F7" w:rsidRDefault="002D66F7" w:rsidP="002D66F7">
            <w:pPr>
              <w:pStyle w:val="a4"/>
              <w:spacing w:line="256" w:lineRule="auto"/>
              <w:ind w:left="5669"/>
              <w:rPr>
                <w:rFonts w:ascii="Times New Roman" w:hAnsi="Times New Roman"/>
                <w:lang w:val="ru-RU"/>
              </w:rPr>
            </w:pPr>
            <w:proofErr w:type="spellStart"/>
            <w:r>
              <w:rPr>
                <w:rFonts w:ascii="Times New Roman" w:hAnsi="Times New Roman" w:cs="Times New Roman"/>
                <w:lang w:val="ru-RU"/>
              </w:rPr>
              <w:t>адміністративного</w:t>
            </w:r>
            <w:proofErr w:type="spellEnd"/>
            <w:r>
              <w:rPr>
                <w:rFonts w:ascii="Times New Roman" w:hAnsi="Times New Roman" w:cs="Times New Roman"/>
                <w:lang w:val="ru-RU"/>
              </w:rPr>
              <w:t xml:space="preserve"> суду </w:t>
            </w:r>
            <w:r>
              <w:rPr>
                <w:rFonts w:ascii="Times New Roman" w:hAnsi="Times New Roman" w:cs="Times New Roman"/>
                <w:lang w:val="ru-RU"/>
              </w:rPr>
              <w:br/>
            </w:r>
            <w:proofErr w:type="spellStart"/>
            <w:r>
              <w:rPr>
                <w:rFonts w:ascii="Times New Roman" w:hAnsi="Times New Roman" w:cs="Times New Roman"/>
                <w:lang w:val="ru-RU"/>
              </w:rPr>
              <w:t>від</w:t>
            </w:r>
            <w:proofErr w:type="spellEnd"/>
            <w:r w:rsidR="00385A27">
              <w:rPr>
                <w:rFonts w:ascii="Times New Roman" w:hAnsi="Times New Roman" w:cs="Times New Roman"/>
                <w:lang w:val="ru-RU"/>
              </w:rPr>
              <w:t xml:space="preserve"> </w:t>
            </w:r>
            <w:r w:rsidR="007476FC">
              <w:rPr>
                <w:rFonts w:ascii="Times New Roman" w:hAnsi="Times New Roman" w:cs="Times New Roman"/>
                <w:lang w:val="ru-RU"/>
              </w:rPr>
              <w:t xml:space="preserve">12 </w:t>
            </w:r>
            <w:proofErr w:type="spellStart"/>
            <w:r>
              <w:rPr>
                <w:rFonts w:ascii="Times New Roman" w:hAnsi="Times New Roman"/>
                <w:lang w:val="ru-RU"/>
              </w:rPr>
              <w:t>березня</w:t>
            </w:r>
            <w:proofErr w:type="spellEnd"/>
            <w:r>
              <w:rPr>
                <w:rFonts w:ascii="Times New Roman" w:hAnsi="Times New Roman"/>
                <w:lang w:val="ru-RU"/>
              </w:rPr>
              <w:t xml:space="preserve"> 2019 року №</w:t>
            </w:r>
            <w:r w:rsidR="00353C5D">
              <w:rPr>
                <w:rFonts w:ascii="Times New Roman" w:hAnsi="Times New Roman"/>
                <w:lang w:val="ru-RU"/>
              </w:rPr>
              <w:t xml:space="preserve"> </w:t>
            </w:r>
            <w:r w:rsidR="007476FC">
              <w:rPr>
                <w:rFonts w:ascii="Times New Roman" w:hAnsi="Times New Roman"/>
                <w:lang w:val="ru-RU"/>
              </w:rPr>
              <w:t xml:space="preserve">37 </w:t>
            </w:r>
            <w:r>
              <w:rPr>
                <w:rFonts w:ascii="Times New Roman" w:hAnsi="Times New Roman"/>
                <w:lang w:val="ru-RU"/>
              </w:rPr>
              <w:t>-</w:t>
            </w:r>
            <w:r w:rsidR="00A900CA">
              <w:rPr>
                <w:rFonts w:ascii="Times New Roman" w:hAnsi="Times New Roman"/>
                <w:lang w:val="ru-RU"/>
              </w:rPr>
              <w:t>од</w:t>
            </w:r>
          </w:p>
          <w:p w:rsidR="002D66F7" w:rsidRPr="002D66F7" w:rsidRDefault="002D66F7" w:rsidP="002D66F7">
            <w:pPr>
              <w:pStyle w:val="a4"/>
              <w:spacing w:line="256" w:lineRule="auto"/>
              <w:ind w:left="5669"/>
              <w:rPr>
                <w:rFonts w:ascii="Times New Roman" w:hAnsi="Times New Roman"/>
                <w:lang w:val="ru-RU"/>
              </w:rPr>
            </w:pPr>
          </w:p>
        </w:tc>
      </w:tr>
    </w:tbl>
    <w:p w:rsidR="002D66F7" w:rsidRDefault="002D66F7" w:rsidP="002D66F7">
      <w:pPr>
        <w:jc w:val="center"/>
        <w:rPr>
          <w:rFonts w:eastAsia="Calibri"/>
          <w:b/>
          <w:color w:val="000000" w:themeColor="text1"/>
        </w:rPr>
      </w:pPr>
      <w:bookmarkStart w:id="0" w:name="n627"/>
      <w:bookmarkEnd w:id="0"/>
      <w:r>
        <w:rPr>
          <w:rFonts w:eastAsia="Times New Roman"/>
          <w:b/>
          <w:bCs/>
          <w:color w:val="000000"/>
        </w:rPr>
        <w:t>УМОВИ </w:t>
      </w:r>
      <w:r>
        <w:rPr>
          <w:rFonts w:eastAsia="Times New Roman"/>
          <w:color w:val="000000"/>
        </w:rPr>
        <w:br/>
      </w:r>
      <w:r>
        <w:rPr>
          <w:rFonts w:eastAsia="Times New Roman"/>
          <w:b/>
          <w:bCs/>
          <w:color w:val="000000"/>
        </w:rPr>
        <w:t xml:space="preserve">проведення конкурсу </w:t>
      </w:r>
      <w:r>
        <w:rPr>
          <w:rFonts w:eastAsia="Calibri"/>
          <w:b/>
          <w:color w:val="000000" w:themeColor="text1"/>
        </w:rPr>
        <w:t xml:space="preserve">на зайняття  вакантної посади державної служби категорії «В» - провідного спеціаліста відділу державної служби та управління персоналом </w:t>
      </w:r>
    </w:p>
    <w:p w:rsidR="002D66F7" w:rsidRDefault="002D66F7" w:rsidP="002D66F7">
      <w:pPr>
        <w:jc w:val="center"/>
        <w:rPr>
          <w:rFonts w:eastAsia="Calibri"/>
          <w:b/>
          <w:color w:val="000000" w:themeColor="text1"/>
        </w:rPr>
      </w:pPr>
      <w:r>
        <w:rPr>
          <w:rFonts w:eastAsia="Calibri"/>
          <w:b/>
          <w:color w:val="000000" w:themeColor="text1"/>
        </w:rPr>
        <w:t>Хмельницького окружного адміністративного суду</w:t>
      </w:r>
    </w:p>
    <w:p w:rsidR="002D66F7" w:rsidRDefault="002D66F7" w:rsidP="002D66F7">
      <w:pPr>
        <w:jc w:val="center"/>
        <w:rPr>
          <w:rFonts w:eastAsia="Calibri"/>
          <w:b/>
          <w:color w:val="000000" w:themeColor="text1"/>
        </w:rPr>
      </w:pPr>
      <w:r>
        <w:rPr>
          <w:rFonts w:eastAsia="Calibri"/>
          <w:b/>
          <w:color w:val="000000" w:themeColor="text1"/>
        </w:rPr>
        <w:t xml:space="preserve">(1 посада </w:t>
      </w:r>
      <w:r w:rsidR="0063239B">
        <w:rPr>
          <w:rFonts w:eastAsia="Calibri"/>
          <w:b/>
          <w:color w:val="000000" w:themeColor="text1"/>
        </w:rPr>
        <w:t>– тимчасова)</w:t>
      </w:r>
    </w:p>
    <w:tbl>
      <w:tblPr>
        <w:tblW w:w="5000" w:type="pct"/>
        <w:tblCellMar>
          <w:left w:w="0" w:type="dxa"/>
          <w:right w:w="0" w:type="dxa"/>
        </w:tblCellMar>
        <w:tblLook w:val="04A0"/>
      </w:tblPr>
      <w:tblGrid>
        <w:gridCol w:w="539"/>
        <w:gridCol w:w="3115"/>
        <w:gridCol w:w="5991"/>
      </w:tblGrid>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sz w:val="26"/>
                <w:szCs w:val="26"/>
                <w:lang w:val="en-US"/>
              </w:rPr>
            </w:pPr>
            <w:bookmarkStart w:id="1" w:name="n766"/>
            <w:bookmarkEnd w:id="1"/>
            <w:proofErr w:type="spellStart"/>
            <w:r w:rsidRPr="00A900CA">
              <w:rPr>
                <w:rFonts w:eastAsia="Times New Roman"/>
                <w:b/>
                <w:sz w:val="26"/>
                <w:szCs w:val="26"/>
                <w:lang w:val="en-US"/>
              </w:rPr>
              <w:t>Загальні</w:t>
            </w:r>
            <w:proofErr w:type="spellEnd"/>
            <w:r w:rsidRPr="00A900CA">
              <w:rPr>
                <w:rFonts w:eastAsia="Times New Roman"/>
                <w:b/>
                <w:sz w:val="26"/>
                <w:szCs w:val="26"/>
                <w:lang w:val="en-US"/>
              </w:rPr>
              <w:t xml:space="preserve"> </w:t>
            </w:r>
            <w:proofErr w:type="spellStart"/>
            <w:r w:rsidRPr="00A900CA">
              <w:rPr>
                <w:rFonts w:eastAsia="Times New Roman"/>
                <w:b/>
                <w:sz w:val="26"/>
                <w:szCs w:val="26"/>
                <w:lang w:val="en-US"/>
              </w:rPr>
              <w:t>умови</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Посадові</w:t>
            </w:r>
            <w:proofErr w:type="spellEnd"/>
            <w:r>
              <w:rPr>
                <w:rFonts w:eastAsia="Times New Roman"/>
                <w:lang w:val="en-US"/>
              </w:rPr>
              <w:t xml:space="preserve"> </w:t>
            </w:r>
            <w:proofErr w:type="spellStart"/>
            <w:r>
              <w:rPr>
                <w:rFonts w:eastAsia="Times New Roman"/>
                <w:lang w:val="en-US"/>
              </w:rPr>
              <w:t>обов’язки</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1. Надає пропозиції щодо політики та стратегії діяльності відділу, вносить пропозиції з цього приводу начальнику відділу.</w:t>
            </w:r>
          </w:p>
          <w:p w:rsid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2.Надає пропозиції щодо розробки планів роботи відділу, вносить пропозиції з цього приводу начальнику відділу</w:t>
            </w:r>
          </w:p>
          <w:p w:rsid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3.Аналізує роботу відділу та вносить пропозиції щодо її покращення</w:t>
            </w:r>
          </w:p>
          <w:p w:rsidR="0063239B" w:rsidRP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 xml:space="preserve">4.Відповідно до прав користувача, своєчасно вносить до автоматизованої системи документообігу суду повну та достовірну інформацію, внесення якої передбачено функціональними </w:t>
            </w:r>
            <w:proofErr w:type="spellStart"/>
            <w:r>
              <w:rPr>
                <w:rFonts w:ascii="Times New Roman" w:hAnsi="Times New Roman"/>
                <w:sz w:val="24"/>
                <w:szCs w:val="24"/>
                <w:lang w:val="uk-UA" w:eastAsia="uk-UA"/>
              </w:rPr>
              <w:t>обов’</w:t>
            </w:r>
            <w:r w:rsidRPr="0063239B">
              <w:rPr>
                <w:rFonts w:ascii="Times New Roman" w:hAnsi="Times New Roman"/>
                <w:sz w:val="24"/>
                <w:szCs w:val="24"/>
                <w:lang w:val="ru-RU" w:eastAsia="uk-UA"/>
              </w:rPr>
              <w:t>язками</w:t>
            </w:r>
            <w:proofErr w:type="spellEnd"/>
          </w:p>
          <w:p w:rsidR="002D66F7"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5</w:t>
            </w:r>
            <w:r w:rsidR="002D66F7" w:rsidRPr="002F6B54">
              <w:rPr>
                <w:rFonts w:ascii="Times New Roman" w:hAnsi="Times New Roman"/>
                <w:sz w:val="24"/>
                <w:szCs w:val="24"/>
                <w:lang w:val="uk-UA" w:eastAsia="uk-UA"/>
              </w:rPr>
              <w:t>.Забезпечує збір інформації та складає графік відпусток суддів та працівників апарату суду, контролює та аналізує стан його виконання.</w:t>
            </w:r>
          </w:p>
          <w:p w:rsid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6.Здійснює оформлення та подає до органу Державної фіскальної служби повідомлення про прийняття працівника на роботу за формою відповідно до вимог законодавства</w:t>
            </w:r>
          </w:p>
          <w:p w:rsidR="0063239B"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7.Вносить до автоматизованої системи документообігу суду та несе персональну відповідальність за повноту та достовірність внесення електронного примірника наказу про відрядження судді не пізніше наступного робочого дня, що настає після його підписання</w:t>
            </w:r>
          </w:p>
          <w:p w:rsidR="002D66F7" w:rsidRPr="002F6B54" w:rsidRDefault="0063239B"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8</w:t>
            </w:r>
            <w:r w:rsidR="002D66F7" w:rsidRPr="002F6B54">
              <w:rPr>
                <w:rFonts w:ascii="Times New Roman" w:hAnsi="Times New Roman"/>
                <w:sz w:val="24"/>
                <w:szCs w:val="24"/>
                <w:lang w:val="uk-UA" w:eastAsia="uk-UA"/>
              </w:rPr>
              <w:t>.Готує проекти наказів про надання відпусток</w:t>
            </w:r>
            <w:r>
              <w:rPr>
                <w:rFonts w:ascii="Times New Roman" w:hAnsi="Times New Roman"/>
                <w:sz w:val="24"/>
                <w:szCs w:val="24"/>
                <w:lang w:val="uk-UA" w:eastAsia="uk-UA"/>
              </w:rPr>
              <w:t xml:space="preserve"> працівникам патронатної служби</w:t>
            </w:r>
            <w:r w:rsidR="00427BF3">
              <w:rPr>
                <w:rFonts w:ascii="Times New Roman" w:hAnsi="Times New Roman"/>
                <w:sz w:val="24"/>
                <w:szCs w:val="24"/>
                <w:lang w:val="uk-UA" w:eastAsia="uk-UA"/>
              </w:rPr>
              <w:t>,</w:t>
            </w:r>
            <w:r w:rsidR="002D66F7" w:rsidRPr="002F6B54">
              <w:rPr>
                <w:rFonts w:ascii="Times New Roman" w:hAnsi="Times New Roman"/>
                <w:sz w:val="24"/>
                <w:szCs w:val="24"/>
                <w:lang w:val="uk-UA" w:eastAsia="uk-UA"/>
              </w:rPr>
              <w:t xml:space="preserve"> здійснює їх реєстраці</w:t>
            </w:r>
            <w:r w:rsidR="00427BF3">
              <w:rPr>
                <w:rFonts w:ascii="Times New Roman" w:hAnsi="Times New Roman"/>
                <w:sz w:val="24"/>
                <w:szCs w:val="24"/>
                <w:lang w:val="uk-UA" w:eastAsia="uk-UA"/>
              </w:rPr>
              <w:t>ю та веде журнал обліку відпусток</w:t>
            </w:r>
          </w:p>
          <w:p w:rsidR="002D66F7" w:rsidRPr="002F6B54"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9.Готує проекти наказів</w:t>
            </w:r>
            <w:r w:rsidR="002D66F7" w:rsidRPr="002F6B54">
              <w:rPr>
                <w:rFonts w:ascii="Times New Roman" w:hAnsi="Times New Roman"/>
                <w:sz w:val="24"/>
                <w:szCs w:val="24"/>
                <w:lang w:val="uk-UA"/>
              </w:rPr>
              <w:t xml:space="preserve"> з основної діяльності</w:t>
            </w:r>
            <w:r>
              <w:rPr>
                <w:rFonts w:ascii="Times New Roman" w:hAnsi="Times New Roman"/>
                <w:sz w:val="24"/>
                <w:szCs w:val="24"/>
                <w:lang w:val="uk-UA"/>
              </w:rPr>
              <w:t xml:space="preserve">, </w:t>
            </w:r>
            <w:r w:rsidRPr="002F6B54">
              <w:rPr>
                <w:rFonts w:ascii="Times New Roman" w:hAnsi="Times New Roman"/>
                <w:sz w:val="24"/>
                <w:szCs w:val="24"/>
                <w:lang w:val="uk-UA"/>
              </w:rPr>
              <w:t>що пов’язані з роботою відділу</w:t>
            </w:r>
            <w:r>
              <w:rPr>
                <w:rFonts w:ascii="Times New Roman" w:hAnsi="Times New Roman"/>
                <w:sz w:val="24"/>
                <w:szCs w:val="24"/>
                <w:lang w:val="uk-UA"/>
              </w:rPr>
              <w:t xml:space="preserve"> та з</w:t>
            </w:r>
            <w:r w:rsidR="002D66F7" w:rsidRPr="002F6B54">
              <w:rPr>
                <w:rFonts w:ascii="Times New Roman" w:hAnsi="Times New Roman"/>
                <w:sz w:val="24"/>
                <w:szCs w:val="24"/>
                <w:lang w:val="uk-UA"/>
              </w:rPr>
              <w:t>дійснює їх реєстрацію в журналі.</w:t>
            </w:r>
          </w:p>
          <w:p w:rsidR="002D66F7" w:rsidRPr="002F6B54"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10</w:t>
            </w:r>
            <w:r w:rsidR="002D66F7" w:rsidRPr="002F6B54">
              <w:rPr>
                <w:rFonts w:ascii="Times New Roman" w:hAnsi="Times New Roman"/>
                <w:sz w:val="24"/>
                <w:szCs w:val="24"/>
                <w:lang w:val="uk-UA"/>
              </w:rPr>
              <w:t>.Готує запити для проведення спеціальної перевірки відомостей щодо осіб, які претендують на зайняття посад у суді, пов’язаних із виконанням функцій держави.</w:t>
            </w:r>
          </w:p>
          <w:p w:rsidR="002D66F7" w:rsidRPr="002F6B54"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11</w:t>
            </w:r>
            <w:r w:rsidR="002D66F7" w:rsidRPr="002F6B54">
              <w:rPr>
                <w:rFonts w:ascii="Times New Roman" w:hAnsi="Times New Roman"/>
                <w:sz w:val="24"/>
                <w:szCs w:val="24"/>
                <w:lang w:val="uk-UA"/>
              </w:rPr>
              <w:t xml:space="preserve">.Готує запити для проведення перевірки достовірності відомостей щодо застосування заборон, передбачених частинами 3 і 4 статті 1 Закону України «Про очищення влади», щодо осіб, які претендують на зайняття </w:t>
            </w:r>
            <w:r>
              <w:rPr>
                <w:rFonts w:ascii="Times New Roman" w:hAnsi="Times New Roman"/>
                <w:sz w:val="24"/>
                <w:szCs w:val="24"/>
                <w:lang w:val="uk-UA"/>
              </w:rPr>
              <w:t xml:space="preserve">вакантних </w:t>
            </w:r>
            <w:r w:rsidR="002D66F7" w:rsidRPr="002F6B54">
              <w:rPr>
                <w:rFonts w:ascii="Times New Roman" w:hAnsi="Times New Roman"/>
                <w:sz w:val="24"/>
                <w:szCs w:val="24"/>
                <w:lang w:val="uk-UA"/>
              </w:rPr>
              <w:t>посад у суді.</w:t>
            </w:r>
          </w:p>
          <w:p w:rsidR="00427BF3"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12</w:t>
            </w:r>
            <w:r w:rsidR="002D66F7" w:rsidRPr="002F6B54">
              <w:rPr>
                <w:rFonts w:ascii="Times New Roman" w:hAnsi="Times New Roman"/>
                <w:sz w:val="24"/>
                <w:szCs w:val="24"/>
                <w:lang w:val="uk-UA"/>
              </w:rPr>
              <w:t xml:space="preserve">.Вносить пропозиції до плану заходів суду щодо посилення боротьби з корупцією на відповідний рік з метою профілактики та попередження корупційних діянь, за дотриманням державними службовцями апарату суду </w:t>
            </w:r>
            <w:r w:rsidR="002D66F7" w:rsidRPr="002F6B54">
              <w:rPr>
                <w:rFonts w:ascii="Times New Roman" w:hAnsi="Times New Roman"/>
                <w:sz w:val="24"/>
                <w:szCs w:val="24"/>
                <w:lang w:val="uk-UA"/>
              </w:rPr>
              <w:lastRenderedPageBreak/>
              <w:t xml:space="preserve">Законів України «Про державну службу», антикорупційного законодавства, відповідних актів Президента України та Кабінету Міністрів України, спрямованих на </w:t>
            </w:r>
            <w:r>
              <w:rPr>
                <w:rFonts w:ascii="Times New Roman" w:hAnsi="Times New Roman"/>
                <w:sz w:val="24"/>
                <w:szCs w:val="24"/>
                <w:lang w:val="uk-UA"/>
              </w:rPr>
              <w:t>запобігання</w:t>
            </w:r>
            <w:r w:rsidR="002D66F7" w:rsidRPr="002F6B54">
              <w:rPr>
                <w:rFonts w:ascii="Times New Roman" w:hAnsi="Times New Roman"/>
                <w:sz w:val="24"/>
                <w:szCs w:val="24"/>
                <w:lang w:val="uk-UA"/>
              </w:rPr>
              <w:t xml:space="preserve"> корупці</w:t>
            </w:r>
            <w:r>
              <w:rPr>
                <w:rFonts w:ascii="Times New Roman" w:hAnsi="Times New Roman"/>
                <w:sz w:val="24"/>
                <w:szCs w:val="24"/>
                <w:lang w:val="uk-UA"/>
              </w:rPr>
              <w:t>ї</w:t>
            </w:r>
          </w:p>
          <w:p w:rsidR="002D66F7"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13</w:t>
            </w:r>
            <w:r w:rsidR="002D66F7" w:rsidRPr="002F6B54">
              <w:rPr>
                <w:rFonts w:ascii="Times New Roman" w:hAnsi="Times New Roman"/>
                <w:sz w:val="24"/>
                <w:szCs w:val="24"/>
                <w:lang w:val="uk-UA"/>
              </w:rPr>
              <w:t>.</w:t>
            </w:r>
            <w:r>
              <w:rPr>
                <w:rFonts w:ascii="Times New Roman" w:hAnsi="Times New Roman"/>
                <w:sz w:val="24"/>
                <w:szCs w:val="24"/>
                <w:lang w:val="uk-UA"/>
              </w:rPr>
              <w:t>Обліковує стаж роботи працівників патронатної служби. Складає розрахунок стажу, здійснює контроль за вислугою років та своєчасністю встановлення надбавок. Готує проект наказу про встановлення надбавки за вислугу років працівникам патронатної служби</w:t>
            </w:r>
          </w:p>
          <w:p w:rsidR="00427BF3" w:rsidRDefault="00427BF3" w:rsidP="002D66F7">
            <w:pPr>
              <w:pStyle w:val="a4"/>
              <w:jc w:val="both"/>
              <w:rPr>
                <w:rFonts w:ascii="Times New Roman" w:hAnsi="Times New Roman"/>
                <w:sz w:val="24"/>
                <w:szCs w:val="24"/>
                <w:lang w:val="uk-UA"/>
              </w:rPr>
            </w:pPr>
            <w:r>
              <w:rPr>
                <w:rFonts w:ascii="Times New Roman" w:hAnsi="Times New Roman"/>
                <w:sz w:val="24"/>
                <w:szCs w:val="24"/>
                <w:lang w:val="uk-UA"/>
              </w:rPr>
              <w:t>14.проводить роботу з обліку, зберігання та оформлення особових справ та трудових книжок працівників патронатної служби</w:t>
            </w:r>
          </w:p>
          <w:p w:rsidR="00427BF3" w:rsidRDefault="00427BF3" w:rsidP="00427BF3">
            <w:pPr>
              <w:pStyle w:val="a4"/>
              <w:jc w:val="both"/>
              <w:rPr>
                <w:rFonts w:ascii="Times New Roman" w:hAnsi="Times New Roman"/>
                <w:sz w:val="24"/>
                <w:szCs w:val="24"/>
                <w:lang w:val="uk-UA" w:eastAsia="uk-UA"/>
              </w:rPr>
            </w:pPr>
            <w:r>
              <w:rPr>
                <w:rFonts w:ascii="Times New Roman" w:hAnsi="Times New Roman"/>
                <w:sz w:val="24"/>
                <w:szCs w:val="24"/>
                <w:lang w:val="uk-UA"/>
              </w:rPr>
              <w:t>15.</w:t>
            </w:r>
            <w:r w:rsidRPr="002F6B54">
              <w:rPr>
                <w:rFonts w:ascii="Times New Roman" w:hAnsi="Times New Roman"/>
                <w:sz w:val="24"/>
                <w:szCs w:val="24"/>
                <w:lang w:val="uk-UA" w:eastAsia="uk-UA"/>
              </w:rPr>
              <w:t xml:space="preserve">Готує матеріали для проведення конкурсу на вакантні посади державної служби. </w:t>
            </w:r>
          </w:p>
          <w:p w:rsidR="00427BF3" w:rsidRPr="002F6B54" w:rsidRDefault="00427BF3" w:rsidP="00427BF3">
            <w:pPr>
              <w:pStyle w:val="a4"/>
              <w:jc w:val="both"/>
              <w:rPr>
                <w:rFonts w:ascii="Times New Roman" w:hAnsi="Times New Roman"/>
                <w:sz w:val="24"/>
                <w:szCs w:val="24"/>
                <w:lang w:val="uk-UA" w:eastAsia="uk-UA"/>
              </w:rPr>
            </w:pPr>
            <w:r w:rsidRPr="002F6B54">
              <w:rPr>
                <w:rFonts w:ascii="Times New Roman" w:hAnsi="Times New Roman"/>
                <w:sz w:val="24"/>
                <w:szCs w:val="24"/>
                <w:lang w:val="uk-UA" w:eastAsia="uk-UA"/>
              </w:rPr>
              <w:t>1</w:t>
            </w:r>
            <w:r>
              <w:rPr>
                <w:rFonts w:ascii="Times New Roman" w:hAnsi="Times New Roman"/>
                <w:sz w:val="24"/>
                <w:szCs w:val="24"/>
                <w:lang w:val="uk-UA" w:eastAsia="uk-UA"/>
              </w:rPr>
              <w:t>6</w:t>
            </w:r>
            <w:r w:rsidRPr="002F6B54">
              <w:rPr>
                <w:rFonts w:ascii="Times New Roman" w:hAnsi="Times New Roman"/>
                <w:sz w:val="24"/>
                <w:szCs w:val="24"/>
                <w:lang w:val="uk-UA" w:eastAsia="uk-UA"/>
              </w:rPr>
              <w:t>.Проводить збір та реєстрацію документів, необхідних для участі у конкурсі осіб, які претендують на зайняття вакантних посад у суді.</w:t>
            </w:r>
          </w:p>
          <w:p w:rsidR="00427BF3" w:rsidRDefault="00427BF3" w:rsidP="00427BF3">
            <w:pPr>
              <w:pStyle w:val="a4"/>
              <w:jc w:val="both"/>
              <w:rPr>
                <w:rFonts w:ascii="Times New Roman" w:hAnsi="Times New Roman"/>
                <w:sz w:val="24"/>
                <w:szCs w:val="24"/>
                <w:lang w:val="uk-UA" w:eastAsia="uk-UA"/>
              </w:rPr>
            </w:pPr>
            <w:r w:rsidRPr="002F6B54">
              <w:rPr>
                <w:rFonts w:ascii="Times New Roman" w:hAnsi="Times New Roman"/>
                <w:sz w:val="24"/>
                <w:szCs w:val="24"/>
                <w:lang w:val="uk-UA" w:eastAsia="uk-UA"/>
              </w:rPr>
              <w:t>1</w:t>
            </w:r>
            <w:r>
              <w:rPr>
                <w:rFonts w:ascii="Times New Roman" w:hAnsi="Times New Roman"/>
                <w:sz w:val="24"/>
                <w:szCs w:val="24"/>
                <w:lang w:val="uk-UA" w:eastAsia="uk-UA"/>
              </w:rPr>
              <w:t>7</w:t>
            </w:r>
            <w:r w:rsidRPr="002F6B54">
              <w:rPr>
                <w:rFonts w:ascii="Times New Roman" w:hAnsi="Times New Roman"/>
                <w:sz w:val="24"/>
                <w:szCs w:val="24"/>
                <w:lang w:val="uk-UA" w:eastAsia="uk-UA"/>
              </w:rPr>
              <w:t>.Аналізує практику застосування законодавчих і нормативних актів з питань роботи з персоналом в апараті суду, готує пропозиції начальнику відділу.</w:t>
            </w:r>
          </w:p>
          <w:p w:rsidR="00427BF3" w:rsidRPr="002F6B54" w:rsidRDefault="00427BF3" w:rsidP="00427BF3">
            <w:pPr>
              <w:pStyle w:val="a4"/>
              <w:jc w:val="both"/>
              <w:rPr>
                <w:rFonts w:ascii="Times New Roman" w:hAnsi="Times New Roman"/>
                <w:sz w:val="24"/>
                <w:szCs w:val="24"/>
                <w:lang w:val="uk-UA" w:eastAsia="uk-UA"/>
              </w:rPr>
            </w:pPr>
            <w:r>
              <w:rPr>
                <w:rFonts w:ascii="Times New Roman" w:hAnsi="Times New Roman"/>
                <w:sz w:val="24"/>
                <w:szCs w:val="24"/>
                <w:lang w:val="uk-UA" w:eastAsia="uk-UA"/>
              </w:rPr>
              <w:t xml:space="preserve">18.Готує інформаційні матеріали, довідки,звіти для розміщення на </w:t>
            </w:r>
            <w:proofErr w:type="spellStart"/>
            <w:r>
              <w:rPr>
                <w:rFonts w:ascii="Times New Roman" w:hAnsi="Times New Roman"/>
                <w:sz w:val="24"/>
                <w:szCs w:val="24"/>
                <w:lang w:val="uk-UA" w:eastAsia="uk-UA"/>
              </w:rPr>
              <w:t>веб-сайті</w:t>
            </w:r>
            <w:proofErr w:type="spellEnd"/>
            <w:r>
              <w:rPr>
                <w:rFonts w:ascii="Times New Roman" w:hAnsi="Times New Roman"/>
                <w:sz w:val="24"/>
                <w:szCs w:val="24"/>
                <w:lang w:val="uk-UA" w:eastAsia="uk-UA"/>
              </w:rPr>
              <w:t xml:space="preserve"> суду в межах повноважень відділу.</w:t>
            </w:r>
          </w:p>
          <w:p w:rsidR="00427BF3" w:rsidRDefault="00427BF3" w:rsidP="00427BF3">
            <w:pPr>
              <w:pStyle w:val="a4"/>
              <w:jc w:val="both"/>
              <w:rPr>
                <w:rFonts w:ascii="Times New Roman" w:hAnsi="Times New Roman"/>
                <w:sz w:val="24"/>
                <w:szCs w:val="24"/>
                <w:lang w:val="uk-UA" w:eastAsia="uk-UA"/>
              </w:rPr>
            </w:pPr>
            <w:r>
              <w:rPr>
                <w:rFonts w:ascii="Times New Roman" w:hAnsi="Times New Roman"/>
                <w:sz w:val="24"/>
                <w:szCs w:val="24"/>
                <w:lang w:val="uk-UA" w:eastAsia="uk-UA"/>
              </w:rPr>
              <w:t>19.забезпечує ведення діловодства у відділу, облік та проходження документів у встановлені строки відповідно до номенклатури справ відділу та суду.</w:t>
            </w:r>
          </w:p>
          <w:p w:rsidR="00427BF3" w:rsidRDefault="00427BF3" w:rsidP="002D66F7">
            <w:pPr>
              <w:pStyle w:val="a4"/>
              <w:jc w:val="both"/>
              <w:rPr>
                <w:rFonts w:ascii="Times New Roman" w:hAnsi="Times New Roman"/>
                <w:sz w:val="24"/>
                <w:szCs w:val="24"/>
                <w:lang w:val="uk-UA" w:eastAsia="uk-UA"/>
              </w:rPr>
            </w:pPr>
            <w:r>
              <w:rPr>
                <w:rFonts w:ascii="Times New Roman" w:hAnsi="Times New Roman"/>
                <w:sz w:val="24"/>
                <w:szCs w:val="24"/>
                <w:lang w:val="uk-UA" w:eastAsia="uk-UA"/>
              </w:rPr>
              <w:t>20.За дорученням начальника відділу здійснює контроль за виконанням плану роботи відділу.</w:t>
            </w:r>
          </w:p>
          <w:p w:rsidR="002D66F7" w:rsidRDefault="00427BF3" w:rsidP="006D5A2D">
            <w:pPr>
              <w:pStyle w:val="a4"/>
              <w:jc w:val="both"/>
              <w:rPr>
                <w:rFonts w:ascii="Times New Roman" w:hAnsi="Times New Roman" w:cs="Times New Roman"/>
                <w:sz w:val="24"/>
                <w:szCs w:val="24"/>
                <w:lang w:val="uk-UA"/>
              </w:rPr>
            </w:pPr>
            <w:r>
              <w:rPr>
                <w:rFonts w:ascii="Times New Roman" w:hAnsi="Times New Roman"/>
                <w:sz w:val="24"/>
                <w:szCs w:val="24"/>
                <w:lang w:val="uk-UA" w:eastAsia="uk-UA"/>
              </w:rPr>
              <w:t>21</w:t>
            </w:r>
            <w:r w:rsidR="006D5A2D">
              <w:rPr>
                <w:rFonts w:ascii="Times New Roman" w:hAnsi="Times New Roman"/>
                <w:sz w:val="24"/>
                <w:szCs w:val="24"/>
                <w:lang w:val="uk-UA" w:eastAsia="uk-UA"/>
              </w:rPr>
              <w:t>.З</w:t>
            </w:r>
            <w:r>
              <w:rPr>
                <w:rFonts w:ascii="Times New Roman" w:hAnsi="Times New Roman"/>
                <w:sz w:val="24"/>
                <w:szCs w:val="24"/>
                <w:lang w:val="uk-UA" w:eastAsia="uk-UA"/>
              </w:rPr>
              <w:t>абезпечує конфіденційність інформації, яка стала відома у ході роботи, та інформації, що міститься автоматизованій системі документообігу суду.</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lastRenderedPageBreak/>
              <w:t>Умови</w:t>
            </w:r>
            <w:proofErr w:type="spellEnd"/>
            <w:r>
              <w:rPr>
                <w:rFonts w:eastAsia="Times New Roman"/>
                <w:lang w:val="en-US"/>
              </w:rPr>
              <w:t xml:space="preserve"> </w:t>
            </w:r>
            <w:proofErr w:type="spellStart"/>
            <w:r>
              <w:rPr>
                <w:rFonts w:eastAsia="Times New Roman"/>
                <w:lang w:val="en-US"/>
              </w:rPr>
              <w:t>оплати</w:t>
            </w:r>
            <w:proofErr w:type="spellEnd"/>
            <w:r>
              <w:rPr>
                <w:rFonts w:eastAsia="Times New Roman"/>
                <w:lang w:val="en-US"/>
              </w:rPr>
              <w:t xml:space="preserve"> </w:t>
            </w:r>
            <w:proofErr w:type="spellStart"/>
            <w:r>
              <w:rPr>
                <w:rFonts w:eastAsia="Times New Roman"/>
                <w:lang w:val="en-US"/>
              </w:rPr>
              <w:t>праці</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37200" w:rsidRDefault="00237200" w:rsidP="00237200">
            <w:pPr>
              <w:spacing w:before="80" w:after="80"/>
              <w:jc w:val="both"/>
              <w:rPr>
                <w:bCs/>
              </w:rPr>
            </w:pPr>
            <w:r>
              <w:rPr>
                <w:bCs/>
              </w:rPr>
              <w:t>1)п</w:t>
            </w:r>
            <w:r w:rsidR="0087098F" w:rsidRPr="0004207A">
              <w:rPr>
                <w:bCs/>
              </w:rPr>
              <w:t>осадовий оклад – 4690 гривень;</w:t>
            </w:r>
          </w:p>
          <w:p w:rsidR="00237200" w:rsidRPr="00627804" w:rsidRDefault="00237200" w:rsidP="00237200">
            <w:pPr>
              <w:spacing w:before="80" w:after="80"/>
              <w:jc w:val="both"/>
            </w:pPr>
            <w:r w:rsidRPr="00627804">
              <w:t>2)надбавка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237200" w:rsidRPr="00237200" w:rsidRDefault="00237200" w:rsidP="00237200">
            <w:pPr>
              <w:pStyle w:val="HTML"/>
              <w:jc w:val="both"/>
              <w:rPr>
                <w:rFonts w:ascii="Times New Roman" w:hAnsi="Times New Roman" w:cs="Times New Roman"/>
                <w:sz w:val="24"/>
                <w:szCs w:val="24"/>
                <w:lang w:val="uk-UA"/>
              </w:rPr>
            </w:pPr>
            <w:r w:rsidRPr="00237200">
              <w:rPr>
                <w:rFonts w:ascii="Times New Roman" w:hAnsi="Times New Roman" w:cs="Times New Roman"/>
                <w:sz w:val="24"/>
                <w:szCs w:val="24"/>
                <w:lang w:val="uk-UA"/>
              </w:rPr>
              <w:t>3)надбавка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237200" w:rsidRPr="00627804" w:rsidRDefault="00237200" w:rsidP="00237200">
            <w:pPr>
              <w:pStyle w:val="HTML"/>
              <w:jc w:val="both"/>
              <w:rPr>
                <w:rFonts w:ascii="Times New Roman" w:hAnsi="Times New Roman" w:cs="Times New Roman"/>
                <w:sz w:val="24"/>
                <w:szCs w:val="24"/>
              </w:rPr>
            </w:pPr>
            <w:r w:rsidRPr="00627804">
              <w:rPr>
                <w:rFonts w:ascii="Times New Roman" w:hAnsi="Times New Roman" w:cs="Times New Roman"/>
                <w:sz w:val="24"/>
                <w:szCs w:val="24"/>
              </w:rPr>
              <w:t>4)</w:t>
            </w:r>
            <w:proofErr w:type="spellStart"/>
            <w:r w:rsidRPr="00627804">
              <w:rPr>
                <w:rFonts w:ascii="Times New Roman" w:hAnsi="Times New Roman" w:cs="Times New Roman"/>
                <w:sz w:val="24"/>
                <w:szCs w:val="24"/>
              </w:rPr>
              <w:t>інші</w:t>
            </w:r>
            <w:proofErr w:type="spellEnd"/>
            <w:r w:rsidRPr="00627804">
              <w:rPr>
                <w:rFonts w:ascii="Times New Roman" w:hAnsi="Times New Roman" w:cs="Times New Roman"/>
                <w:sz w:val="24"/>
                <w:szCs w:val="24"/>
              </w:rPr>
              <w:t xml:space="preserve"> доплати та </w:t>
            </w:r>
            <w:proofErr w:type="spellStart"/>
            <w:proofErr w:type="gramStart"/>
            <w:r w:rsidRPr="00627804">
              <w:rPr>
                <w:rFonts w:ascii="Times New Roman" w:hAnsi="Times New Roman" w:cs="Times New Roman"/>
                <w:sz w:val="24"/>
                <w:szCs w:val="24"/>
              </w:rPr>
              <w:t>прем</w:t>
            </w:r>
            <w:proofErr w:type="gramEnd"/>
            <w:r w:rsidRPr="00627804">
              <w:rPr>
                <w:rFonts w:ascii="Times New Roman" w:hAnsi="Times New Roman" w:cs="Times New Roman"/>
                <w:sz w:val="24"/>
                <w:szCs w:val="24"/>
              </w:rPr>
              <w:t>ії</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відповідно</w:t>
            </w:r>
            <w:proofErr w:type="spellEnd"/>
            <w:r w:rsidRPr="00627804">
              <w:rPr>
                <w:rFonts w:ascii="Times New Roman" w:hAnsi="Times New Roman" w:cs="Times New Roman"/>
                <w:sz w:val="24"/>
                <w:szCs w:val="24"/>
              </w:rPr>
              <w:t xml:space="preserve"> до </w:t>
            </w:r>
            <w:proofErr w:type="spellStart"/>
            <w:r w:rsidRPr="00627804">
              <w:rPr>
                <w:rFonts w:ascii="Times New Roman" w:hAnsi="Times New Roman" w:cs="Times New Roman"/>
                <w:sz w:val="24"/>
                <w:szCs w:val="24"/>
              </w:rPr>
              <w:t>статті</w:t>
            </w:r>
            <w:proofErr w:type="spellEnd"/>
            <w:r w:rsidRPr="00627804">
              <w:rPr>
                <w:rFonts w:ascii="Times New Roman" w:hAnsi="Times New Roman" w:cs="Times New Roman"/>
                <w:sz w:val="24"/>
                <w:szCs w:val="24"/>
              </w:rPr>
              <w:t xml:space="preserve"> 52 Закону </w:t>
            </w:r>
            <w:proofErr w:type="spellStart"/>
            <w:r w:rsidRPr="00627804">
              <w:rPr>
                <w:rFonts w:ascii="Times New Roman" w:hAnsi="Times New Roman" w:cs="Times New Roman"/>
                <w:sz w:val="24"/>
                <w:szCs w:val="24"/>
              </w:rPr>
              <w:t>України</w:t>
            </w:r>
            <w:proofErr w:type="spellEnd"/>
            <w:r w:rsidRPr="00627804">
              <w:rPr>
                <w:rFonts w:ascii="Times New Roman" w:hAnsi="Times New Roman" w:cs="Times New Roman"/>
                <w:sz w:val="24"/>
                <w:szCs w:val="24"/>
              </w:rPr>
              <w:t xml:space="preserve"> «Про </w:t>
            </w:r>
            <w:proofErr w:type="spellStart"/>
            <w:r w:rsidRPr="00627804">
              <w:rPr>
                <w:rFonts w:ascii="Times New Roman" w:hAnsi="Times New Roman" w:cs="Times New Roman"/>
                <w:sz w:val="24"/>
                <w:szCs w:val="24"/>
              </w:rPr>
              <w:t>державну</w:t>
            </w:r>
            <w:proofErr w:type="spellEnd"/>
            <w:r w:rsidRPr="00627804">
              <w:rPr>
                <w:rFonts w:ascii="Times New Roman" w:hAnsi="Times New Roman" w:cs="Times New Roman"/>
                <w:sz w:val="24"/>
                <w:szCs w:val="24"/>
              </w:rPr>
              <w:t xml:space="preserve"> службу»;</w:t>
            </w:r>
          </w:p>
          <w:p w:rsidR="002D66F7" w:rsidRPr="00237200" w:rsidRDefault="00237200" w:rsidP="00237200">
            <w:pPr>
              <w:pStyle w:val="a4"/>
              <w:spacing w:line="254"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t>5)</w:t>
            </w:r>
            <w:proofErr w:type="spellStart"/>
            <w:r w:rsidRPr="00237200">
              <w:rPr>
                <w:rFonts w:ascii="Times New Roman" w:hAnsi="Times New Roman" w:cs="Times New Roman"/>
                <w:sz w:val="24"/>
                <w:szCs w:val="24"/>
                <w:lang w:val="ru-RU"/>
              </w:rPr>
              <w:t>додаткові</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стимулюючі</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виплати</w:t>
            </w:r>
            <w:proofErr w:type="spellEnd"/>
            <w:r w:rsidRPr="00237200">
              <w:rPr>
                <w:rFonts w:ascii="Times New Roman" w:hAnsi="Times New Roman" w:cs="Times New Roman"/>
                <w:sz w:val="24"/>
                <w:szCs w:val="24"/>
                <w:lang w:val="ru-RU"/>
              </w:rPr>
              <w:t xml:space="preserve"> у </w:t>
            </w:r>
            <w:proofErr w:type="spellStart"/>
            <w:r w:rsidRPr="00237200">
              <w:rPr>
                <w:rFonts w:ascii="Times New Roman" w:hAnsi="Times New Roman" w:cs="Times New Roman"/>
                <w:sz w:val="24"/>
                <w:szCs w:val="24"/>
                <w:lang w:val="ru-RU"/>
              </w:rPr>
              <w:t>вигляді</w:t>
            </w:r>
            <w:proofErr w:type="spellEnd"/>
            <w:r w:rsidRPr="00237200">
              <w:rPr>
                <w:rFonts w:ascii="Times New Roman" w:hAnsi="Times New Roman" w:cs="Times New Roman"/>
                <w:sz w:val="24"/>
                <w:szCs w:val="24"/>
                <w:lang w:val="ru-RU"/>
              </w:rPr>
              <w:t xml:space="preserve"> надбавки за </w:t>
            </w:r>
            <w:proofErr w:type="spellStart"/>
            <w:r w:rsidRPr="00237200">
              <w:rPr>
                <w:rFonts w:ascii="Times New Roman" w:hAnsi="Times New Roman" w:cs="Times New Roman"/>
                <w:sz w:val="24"/>
                <w:szCs w:val="24"/>
                <w:lang w:val="ru-RU"/>
              </w:rPr>
              <w:t>інтенсивність</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праці</w:t>
            </w:r>
            <w:proofErr w:type="spellEnd"/>
            <w:r w:rsidRPr="00237200">
              <w:rPr>
                <w:rFonts w:ascii="Times New Roman" w:hAnsi="Times New Roman" w:cs="Times New Roman"/>
                <w:sz w:val="24"/>
                <w:szCs w:val="24"/>
                <w:lang w:val="ru-RU"/>
              </w:rPr>
              <w:t xml:space="preserve"> та надбавки за </w:t>
            </w:r>
            <w:proofErr w:type="spellStart"/>
            <w:r w:rsidRPr="00237200">
              <w:rPr>
                <w:rFonts w:ascii="Times New Roman" w:hAnsi="Times New Roman" w:cs="Times New Roman"/>
                <w:sz w:val="24"/>
                <w:szCs w:val="24"/>
                <w:lang w:val="ru-RU"/>
              </w:rPr>
              <w:t>виконання</w:t>
            </w:r>
            <w:proofErr w:type="spellEnd"/>
            <w:r w:rsidRPr="00237200">
              <w:rPr>
                <w:rFonts w:ascii="Times New Roman" w:hAnsi="Times New Roman" w:cs="Times New Roman"/>
                <w:sz w:val="24"/>
                <w:szCs w:val="24"/>
                <w:lang w:val="ru-RU"/>
              </w:rPr>
              <w:t xml:space="preserve"> особливо </w:t>
            </w:r>
            <w:proofErr w:type="spellStart"/>
            <w:r w:rsidRPr="00237200">
              <w:rPr>
                <w:rFonts w:ascii="Times New Roman" w:hAnsi="Times New Roman" w:cs="Times New Roman"/>
                <w:sz w:val="24"/>
                <w:szCs w:val="24"/>
                <w:lang w:val="ru-RU"/>
              </w:rPr>
              <w:t>важливої</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роботи</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відповідно</w:t>
            </w:r>
            <w:proofErr w:type="spellEnd"/>
            <w:r w:rsidRPr="00237200">
              <w:rPr>
                <w:rFonts w:ascii="Times New Roman" w:hAnsi="Times New Roman" w:cs="Times New Roman"/>
                <w:sz w:val="24"/>
                <w:szCs w:val="24"/>
                <w:lang w:val="ru-RU"/>
              </w:rPr>
              <w:t xml:space="preserve"> до </w:t>
            </w:r>
            <w:proofErr w:type="spellStart"/>
            <w:r w:rsidRPr="00237200">
              <w:rPr>
                <w:rFonts w:ascii="Times New Roman" w:hAnsi="Times New Roman" w:cs="Times New Roman"/>
                <w:sz w:val="24"/>
                <w:szCs w:val="24"/>
                <w:lang w:val="ru-RU"/>
              </w:rPr>
              <w:t>Положення</w:t>
            </w:r>
            <w:proofErr w:type="spellEnd"/>
            <w:r w:rsidRPr="00237200">
              <w:rPr>
                <w:rFonts w:ascii="Times New Roman" w:hAnsi="Times New Roman" w:cs="Times New Roman"/>
                <w:sz w:val="24"/>
                <w:szCs w:val="24"/>
                <w:lang w:val="ru-RU"/>
              </w:rPr>
              <w:t xml:space="preserve"> про </w:t>
            </w:r>
            <w:proofErr w:type="spellStart"/>
            <w:r w:rsidRPr="00237200">
              <w:rPr>
                <w:rFonts w:ascii="Times New Roman" w:hAnsi="Times New Roman" w:cs="Times New Roman"/>
                <w:sz w:val="24"/>
                <w:szCs w:val="24"/>
                <w:lang w:val="ru-RU"/>
              </w:rPr>
              <w:t>застосування</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стимулюючих</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виплат</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державним</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службовцям</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затвердженого</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постановою</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Кабінету</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Міні</w:t>
            </w:r>
            <w:proofErr w:type="gramStart"/>
            <w:r w:rsidRPr="00237200">
              <w:rPr>
                <w:rFonts w:ascii="Times New Roman" w:hAnsi="Times New Roman" w:cs="Times New Roman"/>
                <w:sz w:val="24"/>
                <w:szCs w:val="24"/>
                <w:lang w:val="ru-RU"/>
              </w:rPr>
              <w:t>стр</w:t>
            </w:r>
            <w:proofErr w:type="gramEnd"/>
            <w:r w:rsidRPr="00237200">
              <w:rPr>
                <w:rFonts w:ascii="Times New Roman" w:hAnsi="Times New Roman" w:cs="Times New Roman"/>
                <w:sz w:val="24"/>
                <w:szCs w:val="24"/>
                <w:lang w:val="ru-RU"/>
              </w:rPr>
              <w:t>ів</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України</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від</w:t>
            </w:r>
            <w:proofErr w:type="spellEnd"/>
            <w:r w:rsidRPr="00237200">
              <w:rPr>
                <w:rFonts w:ascii="Times New Roman" w:hAnsi="Times New Roman" w:cs="Times New Roman"/>
                <w:sz w:val="24"/>
                <w:szCs w:val="24"/>
                <w:lang w:val="ru-RU"/>
              </w:rPr>
              <w:t xml:space="preserve"> 18 </w:t>
            </w:r>
            <w:proofErr w:type="spellStart"/>
            <w:r w:rsidRPr="00237200">
              <w:rPr>
                <w:rFonts w:ascii="Times New Roman" w:hAnsi="Times New Roman" w:cs="Times New Roman"/>
                <w:sz w:val="24"/>
                <w:szCs w:val="24"/>
                <w:lang w:val="ru-RU"/>
              </w:rPr>
              <w:t>січня</w:t>
            </w:r>
            <w:proofErr w:type="spellEnd"/>
            <w:r w:rsidRPr="00237200">
              <w:rPr>
                <w:rFonts w:ascii="Times New Roman" w:hAnsi="Times New Roman" w:cs="Times New Roman"/>
                <w:sz w:val="24"/>
                <w:szCs w:val="24"/>
                <w:lang w:val="ru-RU"/>
              </w:rPr>
              <w:t xml:space="preserve"> 2017 року № 15 (в </w:t>
            </w:r>
            <w:proofErr w:type="spellStart"/>
            <w:r w:rsidRPr="00237200">
              <w:rPr>
                <w:rFonts w:ascii="Times New Roman" w:hAnsi="Times New Roman" w:cs="Times New Roman"/>
                <w:sz w:val="24"/>
                <w:szCs w:val="24"/>
                <w:lang w:val="ru-RU"/>
              </w:rPr>
              <w:t>редакції</w:t>
            </w:r>
            <w:proofErr w:type="spellEnd"/>
            <w:r w:rsidRPr="00237200">
              <w:rPr>
                <w:rFonts w:ascii="Times New Roman" w:hAnsi="Times New Roman" w:cs="Times New Roman"/>
                <w:sz w:val="24"/>
                <w:szCs w:val="24"/>
                <w:lang w:val="ru-RU"/>
              </w:rPr>
              <w:t xml:space="preserve"> постанови </w:t>
            </w:r>
            <w:proofErr w:type="spellStart"/>
            <w:r w:rsidRPr="00237200">
              <w:rPr>
                <w:rFonts w:ascii="Times New Roman" w:hAnsi="Times New Roman" w:cs="Times New Roman"/>
                <w:sz w:val="24"/>
                <w:szCs w:val="24"/>
                <w:lang w:val="ru-RU"/>
              </w:rPr>
              <w:t>Кабінету</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Міністрів</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України</w:t>
            </w:r>
            <w:proofErr w:type="spellEnd"/>
            <w:r w:rsidRPr="00237200">
              <w:rPr>
                <w:rFonts w:ascii="Times New Roman" w:hAnsi="Times New Roman" w:cs="Times New Roman"/>
                <w:sz w:val="24"/>
                <w:szCs w:val="24"/>
                <w:lang w:val="ru-RU"/>
              </w:rPr>
              <w:t xml:space="preserve"> </w:t>
            </w:r>
            <w:proofErr w:type="spellStart"/>
            <w:r w:rsidRPr="00237200">
              <w:rPr>
                <w:rFonts w:ascii="Times New Roman" w:hAnsi="Times New Roman" w:cs="Times New Roman"/>
                <w:sz w:val="24"/>
                <w:szCs w:val="24"/>
                <w:lang w:val="ru-RU"/>
              </w:rPr>
              <w:t>від</w:t>
            </w:r>
            <w:proofErr w:type="spellEnd"/>
            <w:r w:rsidRPr="00237200">
              <w:rPr>
                <w:rFonts w:ascii="Times New Roman" w:hAnsi="Times New Roman" w:cs="Times New Roman"/>
                <w:sz w:val="24"/>
                <w:szCs w:val="24"/>
                <w:lang w:val="ru-RU"/>
              </w:rPr>
              <w:t xml:space="preserve"> </w:t>
            </w:r>
            <w:proofErr w:type="gramStart"/>
            <w:r w:rsidRPr="00237200">
              <w:rPr>
                <w:rFonts w:ascii="Times New Roman" w:hAnsi="Times New Roman" w:cs="Times New Roman"/>
                <w:sz w:val="24"/>
                <w:szCs w:val="24"/>
                <w:lang w:val="ru-RU"/>
              </w:rPr>
              <w:t>6 лютого 2019 р. № 102).</w:t>
            </w:r>
            <w:proofErr w:type="gram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Інформація</w:t>
            </w:r>
            <w:proofErr w:type="spellEnd"/>
            <w:r>
              <w:rPr>
                <w:rFonts w:eastAsia="Times New Roman"/>
                <w:lang w:val="ru-RU"/>
              </w:rPr>
              <w:t xml:space="preserve"> про </w:t>
            </w:r>
            <w:proofErr w:type="spellStart"/>
            <w:r>
              <w:rPr>
                <w:rFonts w:eastAsia="Times New Roman"/>
                <w:lang w:val="ru-RU"/>
              </w:rPr>
              <w:t>строковість</w:t>
            </w:r>
            <w:proofErr w:type="spellEnd"/>
            <w:r>
              <w:rPr>
                <w:rFonts w:eastAsia="Times New Roman"/>
                <w:lang w:val="ru-RU"/>
              </w:rPr>
              <w:t xml:space="preserve"> </w:t>
            </w:r>
            <w:proofErr w:type="spellStart"/>
            <w:r>
              <w:rPr>
                <w:rFonts w:eastAsia="Times New Roman"/>
                <w:lang w:val="ru-RU"/>
              </w:rPr>
              <w:t>чи</w:t>
            </w:r>
            <w:proofErr w:type="spellEnd"/>
            <w:r>
              <w:rPr>
                <w:rFonts w:eastAsia="Times New Roman"/>
                <w:lang w:val="ru-RU"/>
              </w:rPr>
              <w:t xml:space="preserve"> </w:t>
            </w:r>
            <w:proofErr w:type="spellStart"/>
            <w:r>
              <w:rPr>
                <w:rFonts w:eastAsia="Times New Roman"/>
                <w:lang w:val="ru-RU"/>
              </w:rPr>
              <w:lastRenderedPageBreak/>
              <w:t>безстроковість</w:t>
            </w:r>
            <w:proofErr w:type="spellEnd"/>
            <w:r>
              <w:rPr>
                <w:rFonts w:eastAsia="Times New Roman"/>
                <w:lang w:val="ru-RU"/>
              </w:rPr>
              <w:t xml:space="preserve"> </w:t>
            </w:r>
            <w:proofErr w:type="spellStart"/>
            <w:r>
              <w:rPr>
                <w:rFonts w:eastAsia="Times New Roman"/>
                <w:lang w:val="ru-RU"/>
              </w:rPr>
              <w:t>призначення</w:t>
            </w:r>
            <w:proofErr w:type="spellEnd"/>
            <w:r>
              <w:rPr>
                <w:rFonts w:eastAsia="Times New Roman"/>
                <w:lang w:val="ru-RU"/>
              </w:rPr>
              <w:t xml:space="preserve"> </w:t>
            </w:r>
            <w:proofErr w:type="gramStart"/>
            <w:r>
              <w:rPr>
                <w:rFonts w:eastAsia="Times New Roman"/>
                <w:lang w:val="ru-RU"/>
              </w:rPr>
              <w:t>на</w:t>
            </w:r>
            <w:proofErr w:type="gramEnd"/>
            <w:r>
              <w:rPr>
                <w:rFonts w:eastAsia="Times New Roman"/>
                <w:lang w:val="ru-RU"/>
              </w:rPr>
              <w:t xml:space="preserve"> посаду</w:t>
            </w:r>
          </w:p>
        </w:tc>
        <w:tc>
          <w:tcPr>
            <w:tcW w:w="5991" w:type="dxa"/>
            <w:tcBorders>
              <w:top w:val="single" w:sz="2" w:space="0" w:color="auto"/>
              <w:left w:val="single" w:sz="2" w:space="0" w:color="auto"/>
              <w:bottom w:val="single" w:sz="2" w:space="0" w:color="auto"/>
              <w:right w:val="single" w:sz="2" w:space="0" w:color="auto"/>
            </w:tcBorders>
            <w:hideMark/>
          </w:tcPr>
          <w:p w:rsidR="002D66F7" w:rsidRDefault="00237200" w:rsidP="00237200">
            <w:pPr>
              <w:spacing w:before="150" w:after="150" w:line="256" w:lineRule="auto"/>
              <w:rPr>
                <w:rFonts w:eastAsia="Times New Roman"/>
                <w:lang w:val="ru-RU"/>
              </w:rPr>
            </w:pPr>
            <w:r>
              <w:lastRenderedPageBreak/>
              <w:t>Тимчасово</w:t>
            </w:r>
            <w:r w:rsidR="0087098F">
              <w:t xml:space="preserve">, на період перебування основного працівника </w:t>
            </w:r>
            <w:r w:rsidR="0087098F">
              <w:lastRenderedPageBreak/>
              <w:t>у відпустці для догляду за дитиною до досягнення нею трирічного віку</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lastRenderedPageBreak/>
              <w:t>Перелі</w:t>
            </w:r>
            <w:proofErr w:type="gramStart"/>
            <w:r>
              <w:rPr>
                <w:rFonts w:eastAsia="Times New Roman"/>
                <w:lang w:val="ru-RU"/>
              </w:rPr>
              <w:t>к</w:t>
            </w:r>
            <w:proofErr w:type="spellEnd"/>
            <w:proofErr w:type="gramEnd"/>
            <w:r>
              <w:rPr>
                <w:rFonts w:eastAsia="Times New Roman"/>
                <w:lang w:val="ru-RU"/>
              </w:rPr>
              <w:t xml:space="preserve"> </w:t>
            </w:r>
            <w:proofErr w:type="spellStart"/>
            <w:r>
              <w:rPr>
                <w:rFonts w:eastAsia="Times New Roman"/>
                <w:lang w:val="ru-RU"/>
              </w:rPr>
              <w:t>документів</w:t>
            </w:r>
            <w:proofErr w:type="spellEnd"/>
            <w:r>
              <w:rPr>
                <w:rFonts w:eastAsia="Times New Roman"/>
                <w:lang w:val="ru-RU"/>
              </w:rPr>
              <w:t xml:space="preserve">, </w:t>
            </w:r>
            <w:proofErr w:type="spellStart"/>
            <w:r>
              <w:rPr>
                <w:rFonts w:eastAsia="Times New Roman"/>
                <w:lang w:val="ru-RU"/>
              </w:rPr>
              <w:t>необхідних</w:t>
            </w:r>
            <w:proofErr w:type="spellEnd"/>
            <w:r>
              <w:rPr>
                <w:rFonts w:eastAsia="Times New Roman"/>
                <w:lang w:val="ru-RU"/>
              </w:rPr>
              <w:t xml:space="preserve"> для </w:t>
            </w:r>
            <w:proofErr w:type="spellStart"/>
            <w:r>
              <w:rPr>
                <w:rFonts w:eastAsia="Times New Roman"/>
                <w:lang w:val="ru-RU"/>
              </w:rPr>
              <w:t>участі</w:t>
            </w:r>
            <w:proofErr w:type="spellEnd"/>
            <w:r>
              <w:rPr>
                <w:rFonts w:eastAsia="Times New Roman"/>
                <w:lang w:val="ru-RU"/>
              </w:rPr>
              <w:t xml:space="preserve"> в </w:t>
            </w:r>
            <w:proofErr w:type="spellStart"/>
            <w:r>
              <w:rPr>
                <w:rFonts w:eastAsia="Times New Roman"/>
                <w:lang w:val="ru-RU"/>
              </w:rPr>
              <w:t>конкурсі</w:t>
            </w:r>
            <w:proofErr w:type="spellEnd"/>
            <w:r>
              <w:rPr>
                <w:rFonts w:eastAsia="Times New Roman"/>
                <w:lang w:val="ru-RU"/>
              </w:rPr>
              <w:t xml:space="preserve">, та строк </w:t>
            </w:r>
            <w:proofErr w:type="spellStart"/>
            <w:r>
              <w:rPr>
                <w:rFonts w:eastAsia="Times New Roman"/>
                <w:lang w:val="ru-RU"/>
              </w:rPr>
              <w:t>їх</w:t>
            </w:r>
            <w:proofErr w:type="spellEnd"/>
            <w:r>
              <w:rPr>
                <w:rFonts w:eastAsia="Times New Roman"/>
                <w:lang w:val="ru-RU"/>
              </w:rPr>
              <w:t xml:space="preserve"> </w:t>
            </w:r>
            <w:proofErr w:type="spellStart"/>
            <w:r>
              <w:rPr>
                <w:rFonts w:eastAsia="Times New Roman"/>
                <w:lang w:val="ru-RU"/>
              </w:rPr>
              <w:t>подання</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87098F" w:rsidRPr="002F6B54" w:rsidRDefault="0087098F" w:rsidP="0087098F">
            <w:pPr>
              <w:jc w:val="both"/>
            </w:pPr>
            <w:r w:rsidRPr="002F6B54">
              <w:t>1)копія паспорта громадянина України;</w:t>
            </w:r>
          </w:p>
          <w:p w:rsidR="0087098F" w:rsidRPr="002F6B54" w:rsidRDefault="0087098F" w:rsidP="0087098F">
            <w:pPr>
              <w:jc w:val="both"/>
            </w:pPr>
            <w:r w:rsidRPr="002F6B54">
              <w:t>2)письмова заява про участь у конкурсі із зазначенням основних мотивів щодо заміщення посади державної служби, до якої додається резюме у довільній формі;</w:t>
            </w:r>
          </w:p>
          <w:p w:rsidR="0087098F" w:rsidRPr="002F6B54" w:rsidRDefault="0087098F" w:rsidP="0087098F">
            <w:pPr>
              <w:jc w:val="both"/>
            </w:pPr>
            <w:r w:rsidRPr="002F6B54">
              <w:t>3)письмова заява, у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7098F" w:rsidRPr="002F6B54" w:rsidRDefault="0087098F" w:rsidP="0087098F">
            <w:pPr>
              <w:jc w:val="both"/>
            </w:pPr>
            <w:r w:rsidRPr="002F6B54">
              <w:t>4)копія (копії) документа (документів) про освіту;</w:t>
            </w:r>
          </w:p>
          <w:p w:rsidR="0087098F" w:rsidRPr="002F6B54" w:rsidRDefault="0087098F" w:rsidP="0087098F">
            <w:pPr>
              <w:pStyle w:val="HTML"/>
              <w:jc w:val="both"/>
              <w:rPr>
                <w:rFonts w:ascii="Times New Roman" w:hAnsi="Times New Roman" w:cs="Times New Roman"/>
                <w:sz w:val="24"/>
                <w:szCs w:val="24"/>
                <w:lang w:val="uk-UA"/>
              </w:rPr>
            </w:pPr>
            <w:r w:rsidRPr="002F6B54">
              <w:rPr>
                <w:rFonts w:ascii="Times New Roman" w:hAnsi="Times New Roman" w:cs="Times New Roman"/>
                <w:sz w:val="24"/>
                <w:szCs w:val="24"/>
              </w:rPr>
              <w:t>5</w:t>
            </w:r>
            <w:r w:rsidRPr="002F6B54">
              <w:rPr>
                <w:rFonts w:ascii="Times New Roman" w:hAnsi="Times New Roman" w:cs="Times New Roman"/>
                <w:sz w:val="24"/>
                <w:szCs w:val="24"/>
                <w:lang w:val="uk-UA"/>
              </w:rPr>
              <w:t>)оригінал посвідчення атестації щодо вільного володіння державною мовою</w:t>
            </w:r>
            <w:r w:rsidRPr="002F6B54">
              <w:rPr>
                <w:rFonts w:ascii="Times New Roman" w:hAnsi="Times New Roman" w:cs="Times New Roman"/>
                <w:sz w:val="24"/>
                <w:szCs w:val="24"/>
              </w:rPr>
              <w:t xml:space="preserve"> </w:t>
            </w:r>
            <w:r w:rsidRPr="002F6B54">
              <w:rPr>
                <w:rFonts w:ascii="Times New Roman" w:hAnsi="Times New Roman" w:cs="Times New Roman"/>
                <w:sz w:val="24"/>
                <w:szCs w:val="24"/>
                <w:lang w:val="uk-UA"/>
              </w:rPr>
              <w:t xml:space="preserve">(у разі подання документів для участі у конкурсі через Єдиний портал вакансій державної служби </w:t>
            </w:r>
            <w:proofErr w:type="spellStart"/>
            <w:r w:rsidRPr="002F6B54">
              <w:rPr>
                <w:rFonts w:ascii="Times New Roman" w:hAnsi="Times New Roman" w:cs="Times New Roman"/>
                <w:sz w:val="24"/>
                <w:szCs w:val="24"/>
                <w:lang w:val="uk-UA"/>
              </w:rPr>
              <w:t>НАДС</w:t>
            </w:r>
            <w:proofErr w:type="spellEnd"/>
            <w:r w:rsidRPr="002F6B54">
              <w:rPr>
                <w:rFonts w:ascii="Times New Roman" w:hAnsi="Times New Roman" w:cs="Times New Roman"/>
                <w:sz w:val="24"/>
                <w:szCs w:val="24"/>
                <w:lang w:val="uk-UA"/>
              </w:rPr>
              <w:t xml:space="preserve"> </w:t>
            </w:r>
            <w:proofErr w:type="gramStart"/>
            <w:r w:rsidRPr="002F6B54">
              <w:rPr>
                <w:rFonts w:ascii="Times New Roman" w:hAnsi="Times New Roman" w:cs="Times New Roman"/>
                <w:sz w:val="24"/>
                <w:szCs w:val="24"/>
                <w:lang w:val="uk-UA"/>
              </w:rPr>
              <w:t>подається</w:t>
            </w:r>
            <w:proofErr w:type="gramEnd"/>
            <w:r w:rsidRPr="002F6B54">
              <w:rPr>
                <w:rFonts w:ascii="Times New Roman" w:hAnsi="Times New Roman" w:cs="Times New Roman"/>
                <w:sz w:val="24"/>
                <w:szCs w:val="24"/>
                <w:lang w:val="uk-UA"/>
              </w:rPr>
              <w:t xml:space="preserve"> копія такого посвідчення, а оригінал обов’язково пред’являється до проходження тестування</w:t>
            </w:r>
            <w:r w:rsidRPr="002F6B54">
              <w:rPr>
                <w:rFonts w:ascii="Times New Roman" w:hAnsi="Times New Roman" w:cs="Times New Roman"/>
                <w:sz w:val="24"/>
                <w:szCs w:val="24"/>
              </w:rPr>
              <w:t>)</w:t>
            </w:r>
            <w:r w:rsidRPr="002F6B54">
              <w:rPr>
                <w:rFonts w:ascii="Times New Roman" w:hAnsi="Times New Roman" w:cs="Times New Roman"/>
                <w:sz w:val="24"/>
                <w:szCs w:val="24"/>
                <w:lang w:val="uk-UA"/>
              </w:rPr>
              <w:t>;</w:t>
            </w:r>
          </w:p>
          <w:p w:rsidR="0087098F" w:rsidRPr="002F6B54" w:rsidRDefault="0087098F" w:rsidP="0087098F">
            <w:pPr>
              <w:jc w:val="both"/>
            </w:pPr>
            <w:r w:rsidRPr="002F6B54">
              <w:t>6)заповнена особова картка встановленого зразка;</w:t>
            </w:r>
          </w:p>
          <w:p w:rsidR="0087098F" w:rsidRDefault="0087098F" w:rsidP="0087098F">
            <w:pPr>
              <w:pStyle w:val="a4"/>
              <w:spacing w:line="256" w:lineRule="auto"/>
              <w:rPr>
                <w:rFonts w:ascii="Times New Roman" w:hAnsi="Times New Roman"/>
                <w:sz w:val="24"/>
                <w:szCs w:val="24"/>
                <w:lang w:val="uk-UA"/>
              </w:rPr>
            </w:pPr>
            <w:r w:rsidRPr="0087098F">
              <w:rPr>
                <w:rFonts w:ascii="Times New Roman" w:hAnsi="Times New Roman"/>
                <w:sz w:val="24"/>
                <w:szCs w:val="24"/>
                <w:lang w:val="ru-RU"/>
              </w:rPr>
              <w:t>7</w:t>
            </w:r>
            <w:r w:rsidRPr="002F6B54">
              <w:rPr>
                <w:rFonts w:ascii="Times New Roman" w:hAnsi="Times New Roman"/>
                <w:sz w:val="24"/>
                <w:szCs w:val="24"/>
                <w:lang w:val="uk-UA"/>
              </w:rPr>
              <w:t xml:space="preserve">)декларація особи, уповноваженої на виконання функцій держави або місцевого самоврядування, за минулий </w:t>
            </w:r>
            <w:proofErr w:type="gramStart"/>
            <w:r w:rsidRPr="002F6B54">
              <w:rPr>
                <w:rFonts w:ascii="Times New Roman" w:hAnsi="Times New Roman"/>
                <w:sz w:val="24"/>
                <w:szCs w:val="24"/>
                <w:lang w:val="uk-UA"/>
              </w:rPr>
              <w:t>р</w:t>
            </w:r>
            <w:proofErr w:type="gramEnd"/>
            <w:r w:rsidRPr="002F6B54">
              <w:rPr>
                <w:rFonts w:ascii="Times New Roman" w:hAnsi="Times New Roman"/>
                <w:sz w:val="24"/>
                <w:szCs w:val="24"/>
                <w:lang w:val="uk-UA"/>
              </w:rPr>
              <w:t>ік (надається у вигляді роздрукованого примірника заповненої декларації на офіційному сайті НАЗК).</w:t>
            </w:r>
          </w:p>
          <w:p w:rsidR="00CE71F7" w:rsidRPr="00CE71F7" w:rsidRDefault="00CE71F7" w:rsidP="00CE71F7">
            <w:pPr>
              <w:pStyle w:val="a4"/>
              <w:spacing w:line="256" w:lineRule="auto"/>
              <w:rPr>
                <w:rFonts w:ascii="Times New Roman" w:hAnsi="Times New Roman"/>
                <w:i/>
                <w:sz w:val="24"/>
                <w:szCs w:val="24"/>
                <w:lang w:val="uk-UA"/>
              </w:rPr>
            </w:pPr>
            <w:r w:rsidRPr="00CE71F7">
              <w:rPr>
                <w:rFonts w:ascii="Times New Roman" w:hAnsi="Times New Roman"/>
                <w:b/>
                <w:i/>
                <w:sz w:val="24"/>
                <w:szCs w:val="24"/>
                <w:lang w:val="uk-UA"/>
              </w:rPr>
              <w:t>Примітка 1.</w:t>
            </w:r>
            <w:r w:rsidRPr="00CE71F7">
              <w:rPr>
                <w:rFonts w:ascii="Times New Roman" w:hAnsi="Times New Roman"/>
                <w:i/>
                <w:sz w:val="24"/>
                <w:szCs w:val="24"/>
                <w:lang w:val="uk-UA"/>
              </w:rPr>
              <w:t xml:space="preserve"> 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w:t>
            </w:r>
            <w:proofErr w:type="spellStart"/>
            <w:r w:rsidRPr="00CE71F7">
              <w:rPr>
                <w:rFonts w:ascii="Times New Roman" w:hAnsi="Times New Roman"/>
                <w:i/>
                <w:sz w:val="24"/>
                <w:szCs w:val="24"/>
                <w:lang w:val="uk-UA"/>
              </w:rPr>
              <w:t>веб-сайті</w:t>
            </w:r>
            <w:proofErr w:type="spellEnd"/>
            <w:r w:rsidRPr="00CE71F7">
              <w:rPr>
                <w:rFonts w:ascii="Times New Roman" w:hAnsi="Times New Roman"/>
                <w:i/>
                <w:sz w:val="24"/>
                <w:szCs w:val="24"/>
                <w:lang w:val="uk-UA"/>
              </w:rPr>
              <w:t xml:space="preserve"> НАЗК.   </w:t>
            </w:r>
          </w:p>
          <w:p w:rsidR="00CE71F7" w:rsidRPr="00CE71F7" w:rsidRDefault="00CE71F7" w:rsidP="00CE71F7">
            <w:pPr>
              <w:pStyle w:val="a4"/>
              <w:spacing w:line="256" w:lineRule="auto"/>
              <w:rPr>
                <w:rFonts w:ascii="Times New Roman" w:hAnsi="Times New Roman"/>
                <w:i/>
                <w:sz w:val="24"/>
                <w:szCs w:val="24"/>
                <w:lang w:val="uk-UA"/>
              </w:rPr>
            </w:pPr>
            <w:r w:rsidRPr="00CE71F7">
              <w:rPr>
                <w:rFonts w:ascii="Times New Roman" w:hAnsi="Times New Roman"/>
                <w:b/>
                <w:i/>
                <w:sz w:val="24"/>
                <w:szCs w:val="24"/>
                <w:lang w:val="uk-UA"/>
              </w:rPr>
              <w:t>Примітка 2</w:t>
            </w:r>
            <w:r w:rsidRPr="00CE71F7">
              <w:rPr>
                <w:rFonts w:ascii="Times New Roman" w:hAnsi="Times New Roman"/>
                <w:i/>
                <w:sz w:val="24"/>
                <w:szCs w:val="24"/>
                <w:lang w:val="uk-UA"/>
              </w:rPr>
              <w:t>. У разі подання документів для участі у конкурсі особисто або поштою заяви, зазначені у пунктах 2 і 3, пишуться власноручно.</w:t>
            </w:r>
          </w:p>
          <w:p w:rsidR="00A900CA" w:rsidRDefault="00A900CA" w:rsidP="0087098F">
            <w:pPr>
              <w:pStyle w:val="a4"/>
              <w:spacing w:line="256" w:lineRule="auto"/>
              <w:ind w:left="157"/>
              <w:rPr>
                <w:rFonts w:ascii="Times New Roman" w:hAnsi="Times New Roman" w:cs="Times New Roman"/>
                <w:color w:val="000000" w:themeColor="text1"/>
                <w:sz w:val="24"/>
                <w:szCs w:val="24"/>
                <w:lang w:val="ru-RU"/>
              </w:rPr>
            </w:pPr>
          </w:p>
          <w:p w:rsidR="00A900CA" w:rsidRDefault="002D66F7" w:rsidP="0087098F">
            <w:pPr>
              <w:pStyle w:val="a4"/>
              <w:spacing w:line="256" w:lineRule="auto"/>
              <w:ind w:left="15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ru-RU"/>
              </w:rPr>
              <w:t xml:space="preserve">Строк </w:t>
            </w:r>
            <w:proofErr w:type="spellStart"/>
            <w:r>
              <w:rPr>
                <w:rFonts w:ascii="Times New Roman" w:hAnsi="Times New Roman" w:cs="Times New Roman"/>
                <w:color w:val="000000" w:themeColor="text1"/>
                <w:sz w:val="24"/>
                <w:szCs w:val="24"/>
                <w:lang w:val="ru-RU"/>
              </w:rPr>
              <w:t>подання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документі</w:t>
            </w:r>
            <w:proofErr w:type="gramStart"/>
            <w:r>
              <w:rPr>
                <w:rFonts w:ascii="Times New Roman" w:hAnsi="Times New Roman" w:cs="Times New Roman"/>
                <w:color w:val="000000" w:themeColor="text1"/>
                <w:sz w:val="24"/>
                <w:szCs w:val="24"/>
                <w:lang w:val="ru-RU"/>
              </w:rPr>
              <w:t>в</w:t>
            </w:r>
            <w:proofErr w:type="spellEnd"/>
            <w:proofErr w:type="gramEnd"/>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 </w:t>
            </w:r>
          </w:p>
          <w:p w:rsidR="00A900CA" w:rsidRDefault="002D66F7" w:rsidP="0087098F">
            <w:pPr>
              <w:pStyle w:val="a4"/>
              <w:spacing w:line="256" w:lineRule="auto"/>
              <w:ind w:left="157"/>
              <w:rPr>
                <w:rFonts w:ascii="Times New Roman" w:hAnsi="Times New Roman"/>
                <w:color w:val="000000" w:themeColor="text1"/>
                <w:sz w:val="24"/>
                <w:szCs w:val="24"/>
                <w:lang w:val="uk-UA"/>
              </w:rPr>
            </w:pPr>
            <w:r>
              <w:rPr>
                <w:rFonts w:ascii="Times New Roman" w:hAnsi="Times New Roman"/>
                <w:color w:val="000000" w:themeColor="text1"/>
                <w:sz w:val="24"/>
                <w:szCs w:val="24"/>
                <w:lang w:val="ru-RU"/>
              </w:rPr>
              <w:t>1</w:t>
            </w:r>
            <w:r w:rsidR="0087098F">
              <w:rPr>
                <w:rFonts w:ascii="Times New Roman" w:hAnsi="Times New Roman"/>
                <w:color w:val="000000" w:themeColor="text1"/>
                <w:sz w:val="24"/>
                <w:szCs w:val="24"/>
                <w:lang w:val="ru-RU"/>
              </w:rPr>
              <w:t>5</w:t>
            </w:r>
            <w:r>
              <w:rPr>
                <w:rFonts w:ascii="Times New Roman" w:hAnsi="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календарних</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днів</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з</w:t>
            </w:r>
            <w:proofErr w:type="spellEnd"/>
            <w:r>
              <w:rPr>
                <w:rFonts w:ascii="Times New Roman" w:hAnsi="Times New Roman" w:cs="Times New Roman"/>
                <w:color w:val="000000" w:themeColor="text1"/>
                <w:sz w:val="24"/>
                <w:szCs w:val="24"/>
                <w:lang w:val="ru-RU"/>
              </w:rPr>
              <w:t xml:space="preserve"> дня </w:t>
            </w:r>
            <w:proofErr w:type="spellStart"/>
            <w:r>
              <w:rPr>
                <w:rFonts w:ascii="Times New Roman" w:hAnsi="Times New Roman" w:cs="Times New Roman"/>
                <w:color w:val="000000" w:themeColor="text1"/>
                <w:sz w:val="24"/>
                <w:szCs w:val="24"/>
                <w:lang w:val="ru-RU"/>
              </w:rPr>
              <w:t>оприлюднення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інформації</w:t>
            </w:r>
            <w:proofErr w:type="spellEnd"/>
            <w:r>
              <w:rPr>
                <w:rFonts w:ascii="Times New Roman" w:hAnsi="Times New Roman" w:cs="Times New Roman"/>
                <w:color w:val="000000" w:themeColor="text1"/>
                <w:sz w:val="24"/>
                <w:szCs w:val="24"/>
                <w:lang w:val="ru-RU"/>
              </w:rPr>
              <w:t xml:space="preserve"> про </w:t>
            </w:r>
            <w:proofErr w:type="spellStart"/>
            <w:r>
              <w:rPr>
                <w:rFonts w:ascii="Times New Roman" w:hAnsi="Times New Roman" w:cs="Times New Roman"/>
                <w:color w:val="000000" w:themeColor="text1"/>
                <w:sz w:val="24"/>
                <w:szCs w:val="24"/>
                <w:lang w:val="ru-RU"/>
              </w:rPr>
              <w:t>проведення</w:t>
            </w:r>
            <w:proofErr w:type="spellEnd"/>
            <w:r>
              <w:rPr>
                <w:rFonts w:ascii="Times New Roman" w:hAnsi="Times New Roman" w:cs="Times New Roman"/>
                <w:color w:val="000000" w:themeColor="text1"/>
                <w:sz w:val="24"/>
                <w:szCs w:val="24"/>
                <w:lang w:val="ru-RU"/>
              </w:rPr>
              <w:t xml:space="preserve"> конкурсу на </w:t>
            </w:r>
            <w:proofErr w:type="spellStart"/>
            <w:r>
              <w:rPr>
                <w:rFonts w:ascii="Times New Roman" w:hAnsi="Times New Roman" w:cs="Times New Roman"/>
                <w:color w:val="000000" w:themeColor="text1"/>
                <w:sz w:val="24"/>
                <w:szCs w:val="24"/>
                <w:lang w:val="ru-RU"/>
              </w:rPr>
              <w:t>офіційному</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сайті</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Національного</w:t>
            </w:r>
            <w:proofErr w:type="spellEnd"/>
            <w:r>
              <w:rPr>
                <w:rFonts w:ascii="Times New Roman" w:hAnsi="Times New Roman" w:cs="Times New Roman"/>
                <w:color w:val="000000" w:themeColor="text1"/>
                <w:sz w:val="24"/>
                <w:szCs w:val="24"/>
                <w:lang w:val="ru-RU"/>
              </w:rPr>
              <w:t xml:space="preserve"> агентства </w:t>
            </w:r>
            <w:proofErr w:type="spellStart"/>
            <w:r>
              <w:rPr>
                <w:rFonts w:ascii="Times New Roman" w:hAnsi="Times New Roman" w:cs="Times New Roman"/>
                <w:color w:val="000000" w:themeColor="text1"/>
                <w:sz w:val="24"/>
                <w:szCs w:val="24"/>
                <w:lang w:val="ru-RU"/>
              </w:rPr>
              <w:t>з</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питань</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державної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служби</w:t>
            </w:r>
            <w:proofErr w:type="spellEnd"/>
            <w:r>
              <w:rPr>
                <w:rFonts w:ascii="Times New Roman" w:hAnsi="Times New Roman" w:cs="Times New Roman"/>
                <w:color w:val="000000" w:themeColor="text1"/>
                <w:sz w:val="24"/>
                <w:szCs w:val="24"/>
                <w:lang w:val="ru-RU"/>
              </w:rPr>
              <w:t xml:space="preserve"> до </w:t>
            </w:r>
            <w:r w:rsidR="00B96973">
              <w:rPr>
                <w:rFonts w:ascii="Times New Roman" w:hAnsi="Times New Roman"/>
                <w:color w:val="000000" w:themeColor="text1"/>
                <w:sz w:val="24"/>
                <w:szCs w:val="24"/>
                <w:lang w:val="uk-UA"/>
              </w:rPr>
              <w:t>27</w:t>
            </w:r>
            <w:r w:rsidR="00A900CA">
              <w:rPr>
                <w:rFonts w:ascii="Times New Roman" w:hAnsi="Times New Roman"/>
                <w:color w:val="000000" w:themeColor="text1"/>
                <w:sz w:val="24"/>
                <w:szCs w:val="24"/>
                <w:lang w:val="uk-UA"/>
              </w:rPr>
              <w:t xml:space="preserve"> </w:t>
            </w:r>
            <w:r w:rsidR="0087098F">
              <w:rPr>
                <w:rFonts w:ascii="Times New Roman" w:hAnsi="Times New Roman"/>
                <w:color w:val="000000" w:themeColor="text1"/>
                <w:sz w:val="24"/>
                <w:szCs w:val="24"/>
                <w:lang w:val="uk-UA"/>
              </w:rPr>
              <w:t>березня</w:t>
            </w:r>
            <w:r>
              <w:rPr>
                <w:rFonts w:ascii="Times New Roman" w:hAnsi="Times New Roman"/>
                <w:color w:val="000000" w:themeColor="text1"/>
                <w:sz w:val="24"/>
                <w:szCs w:val="24"/>
                <w:lang w:val="uk-UA"/>
              </w:rPr>
              <w:t xml:space="preserve"> 2019 року.</w:t>
            </w:r>
          </w:p>
          <w:p w:rsidR="006D5A2D" w:rsidRDefault="006D5A2D" w:rsidP="0087098F">
            <w:pPr>
              <w:pStyle w:val="a4"/>
              <w:spacing w:line="256" w:lineRule="auto"/>
              <w:ind w:left="157"/>
              <w:rPr>
                <w:rFonts w:ascii="Times New Roman" w:hAnsi="Times New Roman"/>
                <w:color w:val="000000" w:themeColor="text1"/>
                <w:sz w:val="24"/>
                <w:szCs w:val="24"/>
                <w:lang w:val="uk-UA"/>
              </w:rPr>
            </w:pPr>
          </w:p>
          <w:p w:rsidR="00E16F0B" w:rsidRDefault="002D66F7" w:rsidP="0087098F">
            <w:pPr>
              <w:pStyle w:val="a4"/>
              <w:spacing w:line="256" w:lineRule="auto"/>
              <w:ind w:left="157"/>
              <w:rPr>
                <w:rFonts w:ascii="Times New Roman" w:hAnsi="Times New Roman" w:cs="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Документи приймаються з 9:00 до 18:00</w:t>
            </w:r>
            <w:r w:rsidR="00E16F0B">
              <w:rPr>
                <w:rFonts w:ascii="Times New Roman" w:hAnsi="Times New Roman" w:cs="Times New Roman"/>
                <w:color w:val="000000" w:themeColor="text1"/>
                <w:sz w:val="24"/>
                <w:szCs w:val="24"/>
                <w:lang w:val="uk-UA"/>
              </w:rPr>
              <w:t xml:space="preserve"> </w:t>
            </w:r>
            <w:r w:rsidR="00E16F0B" w:rsidRPr="00E16F0B">
              <w:rPr>
                <w:color w:val="000000" w:themeColor="text1"/>
                <w:lang w:val="ru-RU"/>
              </w:rPr>
              <w:t>(</w:t>
            </w:r>
            <w:r w:rsidR="00E16F0B" w:rsidRPr="00E16F0B">
              <w:rPr>
                <w:rFonts w:ascii="Times New Roman" w:hAnsi="Times New Roman" w:cs="Times New Roman"/>
                <w:color w:val="000000" w:themeColor="text1"/>
                <w:sz w:val="24"/>
                <w:szCs w:val="24"/>
                <w:lang w:val="ru-RU"/>
              </w:rPr>
              <w:t xml:space="preserve">в </w:t>
            </w:r>
            <w:proofErr w:type="spellStart"/>
            <w:r w:rsidR="00E16F0B" w:rsidRPr="00E16F0B">
              <w:rPr>
                <w:rFonts w:ascii="Times New Roman" w:hAnsi="Times New Roman" w:cs="Times New Roman"/>
                <w:color w:val="000000" w:themeColor="text1"/>
                <w:sz w:val="24"/>
                <w:szCs w:val="24"/>
                <w:lang w:val="ru-RU"/>
              </w:rPr>
              <w:t>п’ятницю</w:t>
            </w:r>
            <w:proofErr w:type="spellEnd"/>
            <w:r w:rsidR="00E16F0B" w:rsidRPr="00E16F0B">
              <w:rPr>
                <w:rFonts w:ascii="Times New Roman" w:hAnsi="Times New Roman" w:cs="Times New Roman"/>
                <w:color w:val="000000" w:themeColor="text1"/>
                <w:sz w:val="24"/>
                <w:szCs w:val="24"/>
                <w:lang w:val="ru-RU"/>
              </w:rPr>
              <w:t xml:space="preserve"> до 17:00)</w:t>
            </w:r>
            <w:r>
              <w:rPr>
                <w:rFonts w:ascii="Times New Roman" w:hAnsi="Times New Roman" w:cs="Times New Roman"/>
                <w:color w:val="000000" w:themeColor="text1"/>
                <w:sz w:val="24"/>
                <w:szCs w:val="24"/>
                <w:lang w:val="uk-UA"/>
              </w:rPr>
              <w:t xml:space="preserve"> за адресою:</w:t>
            </w:r>
            <w:r w:rsidR="0087098F">
              <w:rPr>
                <w:rFonts w:ascii="Times New Roman" w:hAnsi="Times New Roman" w:cs="Times New Roman"/>
                <w:color w:val="000000" w:themeColor="text1"/>
                <w:sz w:val="24"/>
                <w:szCs w:val="24"/>
                <w:lang w:val="uk-UA"/>
              </w:rPr>
              <w:t xml:space="preserve">     </w:t>
            </w:r>
          </w:p>
          <w:p w:rsidR="002D66F7" w:rsidRDefault="00A900CA" w:rsidP="0087098F">
            <w:pPr>
              <w:pStyle w:val="a4"/>
              <w:spacing w:line="256" w:lineRule="auto"/>
              <w:ind w:left="15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2D66F7">
              <w:rPr>
                <w:rFonts w:ascii="Times New Roman" w:hAnsi="Times New Roman" w:cs="Times New Roman"/>
                <w:color w:val="000000" w:themeColor="text1"/>
                <w:sz w:val="24"/>
                <w:szCs w:val="24"/>
                <w:lang w:val="uk-UA"/>
              </w:rPr>
              <w:t xml:space="preserve">м. </w:t>
            </w:r>
            <w:r w:rsidR="0087098F">
              <w:rPr>
                <w:rFonts w:ascii="Times New Roman" w:hAnsi="Times New Roman" w:cs="Times New Roman"/>
                <w:color w:val="000000" w:themeColor="text1"/>
                <w:sz w:val="24"/>
                <w:szCs w:val="24"/>
                <w:lang w:val="uk-UA"/>
              </w:rPr>
              <w:t>Хмельницький</w:t>
            </w:r>
            <w:r w:rsidR="002D66F7">
              <w:rPr>
                <w:rFonts w:ascii="Times New Roman" w:hAnsi="Times New Roman" w:cs="Times New Roman"/>
                <w:color w:val="000000" w:themeColor="text1"/>
                <w:sz w:val="24"/>
                <w:szCs w:val="24"/>
                <w:lang w:val="uk-UA"/>
              </w:rPr>
              <w:t xml:space="preserve">, вул. </w:t>
            </w:r>
            <w:proofErr w:type="spellStart"/>
            <w:r w:rsidR="0087098F">
              <w:rPr>
                <w:rFonts w:ascii="Times New Roman" w:hAnsi="Times New Roman" w:cs="Times New Roman"/>
                <w:color w:val="000000" w:themeColor="text1"/>
                <w:sz w:val="24"/>
                <w:szCs w:val="24"/>
                <w:lang w:val="uk-UA"/>
              </w:rPr>
              <w:t>Сіцінського</w:t>
            </w:r>
            <w:proofErr w:type="spellEnd"/>
            <w:r w:rsidR="0087098F">
              <w:rPr>
                <w:rFonts w:ascii="Times New Roman" w:hAnsi="Times New Roman" w:cs="Times New Roman"/>
                <w:color w:val="000000" w:themeColor="text1"/>
                <w:sz w:val="24"/>
                <w:szCs w:val="24"/>
                <w:lang w:val="uk-UA"/>
              </w:rPr>
              <w:t>, 5</w:t>
            </w:r>
          </w:p>
          <w:p w:rsidR="00A900CA" w:rsidRDefault="00A900CA" w:rsidP="0087098F">
            <w:pPr>
              <w:pStyle w:val="a4"/>
              <w:spacing w:line="256" w:lineRule="auto"/>
              <w:ind w:left="157"/>
              <w:rPr>
                <w:rFonts w:ascii="Times New Roman" w:hAnsi="Times New Roman" w:cs="Times New Roman"/>
                <w:color w:val="000000" w:themeColor="text1"/>
                <w:sz w:val="24"/>
                <w:szCs w:val="24"/>
                <w:lang w:val="ru-RU"/>
              </w:rPr>
            </w:pP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Місце</w:t>
            </w:r>
            <w:proofErr w:type="spellEnd"/>
            <w:r>
              <w:rPr>
                <w:rFonts w:eastAsia="Times New Roman"/>
                <w:lang w:val="ru-RU"/>
              </w:rPr>
              <w:t xml:space="preserve">, час та дата початку </w:t>
            </w:r>
            <w:proofErr w:type="spellStart"/>
            <w:r>
              <w:rPr>
                <w:rFonts w:eastAsia="Times New Roman"/>
                <w:lang w:val="ru-RU"/>
              </w:rPr>
              <w:t>проведення</w:t>
            </w:r>
            <w:proofErr w:type="spellEnd"/>
            <w:r>
              <w:rPr>
                <w:rFonts w:eastAsia="Times New Roman"/>
                <w:lang w:val="ru-RU"/>
              </w:rPr>
              <w:t xml:space="preserve"> конкурсу</w:t>
            </w:r>
          </w:p>
        </w:tc>
        <w:tc>
          <w:tcPr>
            <w:tcW w:w="5991" w:type="dxa"/>
            <w:tcBorders>
              <w:top w:val="single" w:sz="2" w:space="0" w:color="auto"/>
              <w:left w:val="single" w:sz="2" w:space="0" w:color="auto"/>
              <w:bottom w:val="single" w:sz="2" w:space="0" w:color="auto"/>
              <w:right w:val="single" w:sz="2" w:space="0" w:color="auto"/>
            </w:tcBorders>
            <w:hideMark/>
          </w:tcPr>
          <w:p w:rsidR="00A900CA" w:rsidRDefault="00A900CA">
            <w:pPr>
              <w:pStyle w:val="a4"/>
              <w:spacing w:line="256" w:lineRule="auto"/>
              <w:ind w:left="117"/>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Хмельницький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окружний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адміністративний</w:t>
            </w:r>
            <w:proofErr w:type="spellEnd"/>
            <w:r>
              <w:rPr>
                <w:rFonts w:ascii="Times New Roman" w:hAnsi="Times New Roman"/>
                <w:color w:val="000000" w:themeColor="text1"/>
                <w:sz w:val="24"/>
                <w:szCs w:val="24"/>
                <w:lang w:val="ru-RU"/>
              </w:rPr>
              <w:t xml:space="preserve"> суд</w:t>
            </w:r>
          </w:p>
          <w:p w:rsidR="002D66F7" w:rsidRDefault="0087098F" w:rsidP="0087098F">
            <w:pPr>
              <w:pStyle w:val="a4"/>
              <w:spacing w:line="256" w:lineRule="auto"/>
              <w:ind w:left="11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ru-RU"/>
              </w:rPr>
              <w:t>29000</w:t>
            </w:r>
            <w:r w:rsidR="002D66F7">
              <w:rPr>
                <w:rFonts w:ascii="Times New Roman" w:hAnsi="Times New Roman" w:cs="Times New Roman"/>
                <w:color w:val="000000" w:themeColor="text1"/>
                <w:sz w:val="24"/>
                <w:szCs w:val="24"/>
                <w:lang w:val="ru-RU"/>
              </w:rPr>
              <w:t xml:space="preserve">, м. </w:t>
            </w:r>
            <w:proofErr w:type="spellStart"/>
            <w:r>
              <w:rPr>
                <w:rFonts w:ascii="Times New Roman" w:hAnsi="Times New Roman" w:cs="Times New Roman"/>
                <w:color w:val="000000" w:themeColor="text1"/>
                <w:sz w:val="24"/>
                <w:szCs w:val="24"/>
                <w:lang w:val="ru-RU"/>
              </w:rPr>
              <w:t>Хмельницький</w:t>
            </w:r>
            <w:proofErr w:type="spellEnd"/>
            <w:r w:rsidR="002D66F7">
              <w:rPr>
                <w:rFonts w:ascii="Times New Roman" w:hAnsi="Times New Roman" w:cs="Times New Roman"/>
                <w:color w:val="000000" w:themeColor="text1"/>
                <w:sz w:val="24"/>
                <w:szCs w:val="24"/>
                <w:lang w:val="ru-RU"/>
              </w:rPr>
              <w:t xml:space="preserve">, </w:t>
            </w:r>
            <w:proofErr w:type="spellStart"/>
            <w:r w:rsidR="002D66F7">
              <w:rPr>
                <w:rFonts w:ascii="Times New Roman" w:hAnsi="Times New Roman" w:cs="Times New Roman"/>
                <w:color w:val="000000" w:themeColor="text1"/>
                <w:sz w:val="24"/>
                <w:szCs w:val="24"/>
                <w:lang w:val="ru-RU"/>
              </w:rPr>
              <w:t>вул</w:t>
            </w:r>
            <w:proofErr w:type="spellEnd"/>
            <w:r w:rsidR="002D66F7">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uk-UA"/>
              </w:rPr>
              <w:t>Козацька, 42</w:t>
            </w:r>
            <w:r w:rsidR="00A900CA">
              <w:rPr>
                <w:rFonts w:ascii="Times New Roman" w:hAnsi="Times New Roman" w:cs="Times New Roman"/>
                <w:color w:val="000000" w:themeColor="text1"/>
                <w:sz w:val="24"/>
                <w:szCs w:val="24"/>
                <w:lang w:val="uk-UA"/>
              </w:rPr>
              <w:t>,</w:t>
            </w:r>
          </w:p>
          <w:p w:rsidR="00A900CA" w:rsidRDefault="00B96973" w:rsidP="00A900CA">
            <w:pPr>
              <w:pStyle w:val="a4"/>
              <w:spacing w:line="256" w:lineRule="auto"/>
              <w:ind w:left="117"/>
              <w:rPr>
                <w:rFonts w:ascii="Times New Roman" w:hAnsi="Times New Roman" w:cs="Times New Roman"/>
                <w:color w:val="000000" w:themeColor="text1"/>
                <w:sz w:val="24"/>
                <w:szCs w:val="24"/>
                <w:lang w:val="ru-RU"/>
              </w:rPr>
            </w:pPr>
            <w:r>
              <w:rPr>
                <w:rFonts w:ascii="Times New Roman" w:hAnsi="Times New Roman"/>
                <w:color w:val="000000" w:themeColor="text1"/>
                <w:sz w:val="24"/>
                <w:szCs w:val="24"/>
                <w:lang w:val="ru-RU"/>
              </w:rPr>
              <w:t>П</w:t>
            </w:r>
            <w:r w:rsidR="00A900CA">
              <w:rPr>
                <w:rFonts w:ascii="Times New Roman" w:hAnsi="Times New Roman"/>
                <w:color w:val="000000" w:themeColor="text1"/>
                <w:sz w:val="24"/>
                <w:szCs w:val="24"/>
                <w:lang w:val="ru-RU"/>
              </w:rPr>
              <w:t>очаток</w:t>
            </w:r>
            <w:r>
              <w:rPr>
                <w:rFonts w:ascii="Times New Roman" w:hAnsi="Times New Roman"/>
                <w:color w:val="000000" w:themeColor="text1"/>
                <w:sz w:val="24"/>
                <w:szCs w:val="24"/>
                <w:lang w:val="ru-RU"/>
              </w:rPr>
              <w:t xml:space="preserve"> 02 квітня</w:t>
            </w:r>
            <w:r w:rsidR="00A900CA">
              <w:rPr>
                <w:rFonts w:ascii="Times New Roman" w:hAnsi="Times New Roman"/>
                <w:color w:val="000000" w:themeColor="text1"/>
                <w:sz w:val="24"/>
                <w:szCs w:val="24"/>
                <w:lang w:val="ru-RU"/>
              </w:rPr>
              <w:t xml:space="preserve"> 2019 </w:t>
            </w:r>
            <w:r w:rsidR="00A900CA">
              <w:rPr>
                <w:rFonts w:ascii="Times New Roman" w:hAnsi="Times New Roman" w:cs="Times New Roman"/>
                <w:color w:val="000000" w:themeColor="text1"/>
                <w:sz w:val="24"/>
                <w:szCs w:val="24"/>
                <w:lang w:val="ru-RU"/>
              </w:rPr>
              <w:t>року, о 1</w:t>
            </w:r>
            <w:r w:rsidR="00A900CA">
              <w:rPr>
                <w:rFonts w:ascii="Times New Roman" w:hAnsi="Times New Roman"/>
                <w:color w:val="000000" w:themeColor="text1"/>
                <w:sz w:val="24"/>
                <w:szCs w:val="24"/>
                <w:lang w:val="ru-RU"/>
              </w:rPr>
              <w:t>0</w:t>
            </w:r>
            <w:r w:rsidR="00A900CA">
              <w:rPr>
                <w:rFonts w:ascii="Times New Roman" w:hAnsi="Times New Roman" w:cs="Times New Roman"/>
                <w:color w:val="000000" w:themeColor="text1"/>
                <w:sz w:val="24"/>
                <w:szCs w:val="24"/>
                <w:lang w:val="ru-RU"/>
              </w:rPr>
              <w:t xml:space="preserve"> год. 00 </w:t>
            </w:r>
            <w:proofErr w:type="spellStart"/>
            <w:r w:rsidR="00A900CA">
              <w:rPr>
                <w:rFonts w:ascii="Times New Roman" w:hAnsi="Times New Roman" w:cs="Times New Roman"/>
                <w:color w:val="000000" w:themeColor="text1"/>
                <w:sz w:val="24"/>
                <w:szCs w:val="24"/>
                <w:lang w:val="ru-RU"/>
              </w:rPr>
              <w:t>хв</w:t>
            </w:r>
            <w:proofErr w:type="spellEnd"/>
            <w:r w:rsidR="00A900CA">
              <w:rPr>
                <w:rFonts w:ascii="Times New Roman" w:hAnsi="Times New Roman" w:cs="Times New Roman"/>
                <w:color w:val="000000" w:themeColor="text1"/>
                <w:sz w:val="24"/>
                <w:szCs w:val="24"/>
                <w:lang w:val="ru-RU"/>
              </w:rPr>
              <w:t xml:space="preserve">. </w:t>
            </w:r>
          </w:p>
          <w:p w:rsidR="00A900CA" w:rsidRPr="00A900CA" w:rsidRDefault="00A900CA" w:rsidP="0087098F">
            <w:pPr>
              <w:pStyle w:val="a4"/>
              <w:spacing w:line="256" w:lineRule="auto"/>
              <w:ind w:left="117"/>
              <w:rPr>
                <w:rFonts w:ascii="Times New Roman" w:hAnsi="Times New Roman" w:cs="Times New Roman"/>
                <w:color w:val="000000"/>
                <w:sz w:val="24"/>
                <w:szCs w:val="24"/>
                <w:lang w:val="ru-RU"/>
              </w:rPr>
            </w:pPr>
          </w:p>
        </w:tc>
      </w:tr>
      <w:tr w:rsidR="002D66F7" w:rsidTr="00A900CA">
        <w:trPr>
          <w:trHeight w:val="1659"/>
        </w:trPr>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proofErr w:type="gramStart"/>
            <w:r>
              <w:rPr>
                <w:rFonts w:eastAsia="Times New Roman"/>
                <w:lang w:val="ru-RU"/>
              </w:rPr>
              <w:lastRenderedPageBreak/>
              <w:t>Пр</w:t>
            </w:r>
            <w:proofErr w:type="gramEnd"/>
            <w:r>
              <w:rPr>
                <w:rFonts w:eastAsia="Times New Roman"/>
                <w:lang w:val="ru-RU"/>
              </w:rPr>
              <w:t>ізвище</w:t>
            </w:r>
            <w:proofErr w:type="spellEnd"/>
            <w:r>
              <w:rPr>
                <w:rFonts w:eastAsia="Times New Roman"/>
                <w:lang w:val="ru-RU"/>
              </w:rPr>
              <w:t xml:space="preserve">, </w:t>
            </w:r>
            <w:proofErr w:type="spellStart"/>
            <w:r>
              <w:rPr>
                <w:rFonts w:eastAsia="Times New Roman"/>
                <w:lang w:val="ru-RU"/>
              </w:rPr>
              <w:t>ім’я</w:t>
            </w:r>
            <w:proofErr w:type="spellEnd"/>
            <w:r>
              <w:rPr>
                <w:rFonts w:eastAsia="Times New Roman"/>
                <w:lang w:val="ru-RU"/>
              </w:rPr>
              <w:t xml:space="preserve"> та по </w:t>
            </w:r>
            <w:proofErr w:type="spellStart"/>
            <w:r>
              <w:rPr>
                <w:rFonts w:eastAsia="Times New Roman"/>
                <w:lang w:val="ru-RU"/>
              </w:rPr>
              <w:t>батькові</w:t>
            </w:r>
            <w:proofErr w:type="spellEnd"/>
            <w:r>
              <w:rPr>
                <w:rFonts w:eastAsia="Times New Roman"/>
                <w:lang w:val="ru-RU"/>
              </w:rPr>
              <w:t xml:space="preserve">, номер телефону та адреса </w:t>
            </w:r>
            <w:proofErr w:type="spellStart"/>
            <w:r>
              <w:rPr>
                <w:rFonts w:eastAsia="Times New Roman"/>
                <w:lang w:val="ru-RU"/>
              </w:rPr>
              <w:t>електронної</w:t>
            </w:r>
            <w:proofErr w:type="spellEnd"/>
            <w:r>
              <w:rPr>
                <w:rFonts w:eastAsia="Times New Roman"/>
                <w:lang w:val="ru-RU"/>
              </w:rPr>
              <w:t xml:space="preserve"> </w:t>
            </w:r>
            <w:proofErr w:type="spellStart"/>
            <w:r>
              <w:rPr>
                <w:rFonts w:eastAsia="Times New Roman"/>
                <w:lang w:val="ru-RU"/>
              </w:rPr>
              <w:t>пошти</w:t>
            </w:r>
            <w:proofErr w:type="spellEnd"/>
            <w:r>
              <w:rPr>
                <w:rFonts w:eastAsia="Times New Roman"/>
                <w:lang w:val="ru-RU"/>
              </w:rPr>
              <w:t xml:space="preserve"> особи, яка </w:t>
            </w:r>
            <w:proofErr w:type="spellStart"/>
            <w:r>
              <w:rPr>
                <w:rFonts w:eastAsia="Times New Roman"/>
                <w:lang w:val="ru-RU"/>
              </w:rPr>
              <w:t>надає</w:t>
            </w:r>
            <w:proofErr w:type="spellEnd"/>
            <w:r>
              <w:rPr>
                <w:rFonts w:eastAsia="Times New Roman"/>
                <w:lang w:val="ru-RU"/>
              </w:rPr>
              <w:t xml:space="preserve"> </w:t>
            </w:r>
            <w:proofErr w:type="spellStart"/>
            <w:r>
              <w:rPr>
                <w:rFonts w:eastAsia="Times New Roman"/>
                <w:lang w:val="ru-RU"/>
              </w:rPr>
              <w:t>додаткову</w:t>
            </w:r>
            <w:proofErr w:type="spellEnd"/>
            <w:r>
              <w:rPr>
                <w:rFonts w:eastAsia="Times New Roman"/>
                <w:lang w:val="ru-RU"/>
              </w:rPr>
              <w:t xml:space="preserve"> </w:t>
            </w:r>
            <w:proofErr w:type="spellStart"/>
            <w:r>
              <w:rPr>
                <w:rFonts w:eastAsia="Times New Roman"/>
                <w:lang w:val="ru-RU"/>
              </w:rPr>
              <w:t>інформацію</w:t>
            </w:r>
            <w:proofErr w:type="spellEnd"/>
            <w:r>
              <w:rPr>
                <w:rFonts w:eastAsia="Times New Roman"/>
                <w:lang w:val="ru-RU"/>
              </w:rPr>
              <w:t xml:space="preserve"> </w:t>
            </w:r>
            <w:proofErr w:type="spellStart"/>
            <w:r>
              <w:rPr>
                <w:rFonts w:eastAsia="Times New Roman"/>
                <w:lang w:val="ru-RU"/>
              </w:rPr>
              <w:t>з</w:t>
            </w:r>
            <w:proofErr w:type="spellEnd"/>
            <w:r>
              <w:rPr>
                <w:rFonts w:eastAsia="Times New Roman"/>
                <w:lang w:val="ru-RU"/>
              </w:rPr>
              <w:t xml:space="preserve"> </w:t>
            </w:r>
            <w:proofErr w:type="spellStart"/>
            <w:r>
              <w:rPr>
                <w:rFonts w:eastAsia="Times New Roman"/>
                <w:lang w:val="ru-RU"/>
              </w:rPr>
              <w:t>питань</w:t>
            </w:r>
            <w:proofErr w:type="spellEnd"/>
            <w:r>
              <w:rPr>
                <w:rFonts w:eastAsia="Times New Roman"/>
                <w:lang w:val="ru-RU"/>
              </w:rPr>
              <w:t xml:space="preserve"> </w:t>
            </w:r>
            <w:proofErr w:type="spellStart"/>
            <w:r>
              <w:rPr>
                <w:rFonts w:eastAsia="Times New Roman"/>
                <w:lang w:val="ru-RU"/>
              </w:rPr>
              <w:t>проведення</w:t>
            </w:r>
            <w:proofErr w:type="spellEnd"/>
            <w:r>
              <w:rPr>
                <w:rFonts w:eastAsia="Times New Roman"/>
                <w:lang w:val="ru-RU"/>
              </w:rPr>
              <w:t xml:space="preserve"> конкурсу</w:t>
            </w:r>
          </w:p>
        </w:tc>
        <w:tc>
          <w:tcPr>
            <w:tcW w:w="5991" w:type="dxa"/>
            <w:tcBorders>
              <w:top w:val="single" w:sz="2" w:space="0" w:color="auto"/>
              <w:left w:val="single" w:sz="2" w:space="0" w:color="auto"/>
              <w:bottom w:val="single" w:sz="2" w:space="0" w:color="auto"/>
              <w:right w:val="single" w:sz="2" w:space="0" w:color="auto"/>
            </w:tcBorders>
            <w:hideMark/>
          </w:tcPr>
          <w:p w:rsidR="002D66F7" w:rsidRDefault="002D66F7">
            <w:pPr>
              <w:pStyle w:val="a4"/>
              <w:spacing w:line="256" w:lineRule="auto"/>
              <w:ind w:firstLine="117"/>
              <w:rPr>
                <w:rFonts w:ascii="Times New Roman" w:hAnsi="Times New Roman" w:cs="Times New Roman"/>
                <w:sz w:val="24"/>
                <w:szCs w:val="24"/>
                <w:lang w:val="ru-RU"/>
              </w:rPr>
            </w:pPr>
            <w:r>
              <w:rPr>
                <w:rFonts w:ascii="Times New Roman" w:hAnsi="Times New Roman" w:cs="Times New Roman"/>
                <w:sz w:val="24"/>
                <w:szCs w:val="24"/>
                <w:lang w:val="ru-RU"/>
              </w:rPr>
              <w:t xml:space="preserve">Мельничук Людмила </w:t>
            </w:r>
            <w:proofErr w:type="spellStart"/>
            <w:r>
              <w:rPr>
                <w:rFonts w:ascii="Times New Roman" w:hAnsi="Times New Roman" w:cs="Times New Roman"/>
                <w:sz w:val="24"/>
                <w:szCs w:val="24"/>
                <w:lang w:val="ru-RU"/>
              </w:rPr>
              <w:t>Анатоліївна</w:t>
            </w:r>
            <w:proofErr w:type="spellEnd"/>
          </w:p>
          <w:p w:rsidR="0087098F" w:rsidRDefault="0087098F" w:rsidP="0087098F">
            <w:r w:rsidRPr="002F6B54">
              <w:t>тел. (0382) 64-09-48</w:t>
            </w:r>
          </w:p>
          <w:p w:rsidR="0087098F" w:rsidRPr="002F6B54" w:rsidRDefault="0087098F" w:rsidP="0087098F">
            <w:proofErr w:type="spellStart"/>
            <w:r w:rsidRPr="002F6B54">
              <w:t>Email</w:t>
            </w:r>
            <w:proofErr w:type="spellEnd"/>
            <w:r w:rsidRPr="002F6B54">
              <w:t xml:space="preserve">: </w:t>
            </w:r>
            <w:proofErr w:type="spellStart"/>
            <w:r w:rsidRPr="002F6B54">
              <w:rPr>
                <w:lang w:val="en-US"/>
              </w:rPr>
              <w:t>kadry</w:t>
            </w:r>
            <w:proofErr w:type="spellEnd"/>
            <w:r w:rsidRPr="002F6B54">
              <w:t xml:space="preserve">@ </w:t>
            </w:r>
            <w:proofErr w:type="spellStart"/>
            <w:r w:rsidRPr="002F6B54">
              <w:t>adm.km.court.gov.ua</w:t>
            </w:r>
            <w:proofErr w:type="spellEnd"/>
          </w:p>
          <w:p w:rsidR="002D66F7" w:rsidRPr="0087098F" w:rsidRDefault="002D66F7" w:rsidP="002D66F7">
            <w:pPr>
              <w:spacing w:before="150" w:after="150" w:line="256" w:lineRule="auto"/>
              <w:ind w:firstLine="117"/>
              <w:rPr>
                <w:rFonts w:eastAsia="Times New Roman"/>
              </w:rPr>
            </w:pPr>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ru-RU"/>
              </w:rPr>
            </w:pPr>
            <w:proofErr w:type="spellStart"/>
            <w:r w:rsidRPr="00A900CA">
              <w:rPr>
                <w:rFonts w:eastAsia="Times New Roman"/>
                <w:b/>
                <w:lang w:val="ru-RU"/>
              </w:rPr>
              <w:t>Кваліфікаційні</w:t>
            </w:r>
            <w:proofErr w:type="spellEnd"/>
            <w:r w:rsidRPr="00A900CA">
              <w:rPr>
                <w:rFonts w:eastAsia="Times New Roman"/>
                <w:b/>
                <w:lang w:val="ru-RU"/>
              </w:rPr>
              <w:t xml:space="preserve"> </w:t>
            </w:r>
            <w:proofErr w:type="spellStart"/>
            <w:r w:rsidRPr="00A900CA">
              <w:rPr>
                <w:rFonts w:eastAsia="Times New Roman"/>
                <w:b/>
                <w:lang w:val="ru-RU"/>
              </w:rPr>
              <w:t>вимоги</w:t>
            </w:r>
            <w:proofErr w:type="spellEnd"/>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Pr="002D66F7" w:rsidRDefault="002D66F7">
            <w:pPr>
              <w:spacing w:before="150" w:after="150" w:line="256" w:lineRule="auto"/>
              <w:jc w:val="center"/>
              <w:rPr>
                <w:rFonts w:eastAsia="Times New Roman"/>
                <w:lang w:val="ru-RU"/>
              </w:rPr>
            </w:pPr>
            <w:r w:rsidRPr="002D66F7">
              <w:rPr>
                <w:rFonts w:eastAsia="Times New Roman"/>
                <w:lang w:val="ru-RU"/>
              </w:rPr>
              <w:t>1.</w:t>
            </w:r>
          </w:p>
        </w:tc>
        <w:tc>
          <w:tcPr>
            <w:tcW w:w="3115" w:type="dxa"/>
            <w:tcBorders>
              <w:top w:val="single" w:sz="2" w:space="0" w:color="auto"/>
              <w:left w:val="single" w:sz="2" w:space="0" w:color="auto"/>
              <w:bottom w:val="single" w:sz="2" w:space="0" w:color="auto"/>
              <w:right w:val="single" w:sz="2" w:space="0" w:color="auto"/>
            </w:tcBorders>
            <w:hideMark/>
          </w:tcPr>
          <w:p w:rsidR="002D66F7" w:rsidRPr="002D66F7" w:rsidRDefault="002D66F7">
            <w:pPr>
              <w:spacing w:before="150" w:after="150" w:line="256" w:lineRule="auto"/>
              <w:rPr>
                <w:rFonts w:eastAsia="Times New Roman"/>
                <w:lang w:val="ru-RU"/>
              </w:rPr>
            </w:pPr>
            <w:proofErr w:type="spellStart"/>
            <w:r w:rsidRPr="002D66F7">
              <w:rPr>
                <w:rFonts w:eastAsia="Times New Roman"/>
                <w:lang w:val="ru-RU"/>
              </w:rPr>
              <w:t>Освіта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Default="0087098F" w:rsidP="006D5A2D">
            <w:pPr>
              <w:spacing w:line="256" w:lineRule="auto"/>
              <w:ind w:left="153"/>
              <w:rPr>
                <w:lang w:val="ru-RU"/>
              </w:rPr>
            </w:pPr>
            <w:r w:rsidRPr="005B2F19">
              <w:t>Вища</w:t>
            </w:r>
            <w:r w:rsidR="00237200">
              <w:t xml:space="preserve"> освіта</w:t>
            </w:r>
            <w:r w:rsidRPr="005B2F19">
              <w:t>, не нижче ступеня молодшого бакалавра або бакалавра</w:t>
            </w:r>
            <w:r>
              <w:t xml:space="preserve"> </w:t>
            </w:r>
            <w:r w:rsidR="006D5A2D">
              <w:t>у галузі знань</w:t>
            </w:r>
            <w:r>
              <w:t xml:space="preserve"> </w:t>
            </w:r>
            <w:r w:rsidR="006D5A2D">
              <w:t>«</w:t>
            </w:r>
            <w:r>
              <w:t>Право</w:t>
            </w:r>
            <w:r w:rsidR="006D5A2D">
              <w:t>»</w:t>
            </w:r>
            <w:r>
              <w:t xml:space="preserve">, </w:t>
            </w:r>
            <w:r w:rsidR="006D5A2D">
              <w:t>«</w:t>
            </w:r>
            <w:r>
              <w:t>Правознавство</w:t>
            </w:r>
            <w:r w:rsidR="006D5A2D">
              <w:t>»</w:t>
            </w:r>
            <w:r>
              <w:t xml:space="preserve">, </w:t>
            </w:r>
            <w:r w:rsidR="006D5A2D">
              <w:t>«</w:t>
            </w:r>
            <w:r>
              <w:t>Правоохоронна діяльність</w:t>
            </w:r>
            <w:r w:rsidR="006D5A2D">
              <w:t>»</w:t>
            </w:r>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2.</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Досвід</w:t>
            </w:r>
            <w:proofErr w:type="spellEnd"/>
            <w:r>
              <w:rPr>
                <w:rFonts w:eastAsia="Times New Roman"/>
                <w:lang w:val="en-US"/>
              </w:rPr>
              <w:t xml:space="preserve"> </w:t>
            </w:r>
            <w:proofErr w:type="spellStart"/>
            <w:r>
              <w:rPr>
                <w:rFonts w:eastAsia="Times New Roman"/>
                <w:lang w:val="en-US"/>
              </w:rPr>
              <w:t>роботи</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A900CA" w:rsidRDefault="00237200">
            <w:pPr>
              <w:spacing w:line="256" w:lineRule="auto"/>
              <w:ind w:left="153"/>
              <w:rPr>
                <w:rFonts w:eastAsia="Times New Roman"/>
                <w:color w:val="000000"/>
                <w:lang w:val="ru-RU"/>
              </w:rPr>
            </w:pPr>
            <w:r>
              <w:t>Не потребує</w:t>
            </w:r>
          </w:p>
        </w:tc>
      </w:tr>
      <w:tr w:rsidR="002D66F7" w:rsidTr="00A900CA">
        <w:trPr>
          <w:trHeight w:val="690"/>
        </w:trPr>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3.</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Володіння</w:t>
            </w:r>
            <w:proofErr w:type="spellEnd"/>
            <w:r>
              <w:rPr>
                <w:rFonts w:eastAsia="Times New Roman"/>
                <w:lang w:val="en-US"/>
              </w:rPr>
              <w:t xml:space="preserve"> </w:t>
            </w:r>
            <w:proofErr w:type="spellStart"/>
            <w:r>
              <w:rPr>
                <w:rFonts w:eastAsia="Times New Roman"/>
                <w:lang w:val="en-US"/>
              </w:rPr>
              <w:t>державною</w:t>
            </w:r>
            <w:proofErr w:type="spellEnd"/>
            <w:r>
              <w:rPr>
                <w:rFonts w:eastAsia="Times New Roman"/>
                <w:lang w:val="en-US"/>
              </w:rPr>
              <w:t xml:space="preserve"> </w:t>
            </w:r>
            <w:proofErr w:type="spellStart"/>
            <w:r>
              <w:rPr>
                <w:rFonts w:eastAsia="Times New Roman"/>
                <w:lang w:val="en-US"/>
              </w:rPr>
              <w:t>мовою</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Default="002D66F7">
            <w:pPr>
              <w:spacing w:before="120" w:line="256" w:lineRule="auto"/>
              <w:jc w:val="both"/>
              <w:rPr>
                <w:rFonts w:eastAsia="Times New Roman"/>
                <w:color w:val="000000"/>
                <w:lang w:val="en-US"/>
              </w:rPr>
            </w:pPr>
            <w:r>
              <w:rPr>
                <w:rFonts w:eastAsia="Times New Roman"/>
                <w:color w:val="000000"/>
                <w:lang w:val="en-US"/>
              </w:rPr>
              <w:t xml:space="preserve">  </w:t>
            </w:r>
            <w:proofErr w:type="spellStart"/>
            <w:r>
              <w:rPr>
                <w:rFonts w:eastAsia="Times New Roman"/>
                <w:color w:val="000000"/>
                <w:lang w:val="en-US"/>
              </w:rPr>
              <w:t>вільне</w:t>
            </w:r>
            <w:proofErr w:type="spellEnd"/>
            <w:r>
              <w:rPr>
                <w:rFonts w:eastAsia="Times New Roman"/>
                <w:color w:val="000000"/>
                <w:lang w:val="en-US"/>
              </w:rPr>
              <w:t xml:space="preserve"> </w:t>
            </w:r>
            <w:proofErr w:type="spellStart"/>
            <w:r>
              <w:rPr>
                <w:rFonts w:eastAsia="Times New Roman"/>
                <w:color w:val="000000"/>
                <w:lang w:val="en-US"/>
              </w:rPr>
              <w:t>володіння</w:t>
            </w:r>
            <w:proofErr w:type="spellEnd"/>
            <w:r>
              <w:rPr>
                <w:rFonts w:eastAsia="Times New Roman"/>
                <w:color w:val="000000"/>
                <w:lang w:val="en-US"/>
              </w:rPr>
              <w:t xml:space="preserve"> </w:t>
            </w:r>
            <w:proofErr w:type="spellStart"/>
            <w:r>
              <w:rPr>
                <w:rFonts w:eastAsia="Times New Roman"/>
                <w:color w:val="000000"/>
                <w:lang w:val="en-US"/>
              </w:rPr>
              <w:t>державною</w:t>
            </w:r>
            <w:proofErr w:type="spellEnd"/>
            <w:r>
              <w:rPr>
                <w:rFonts w:eastAsia="Times New Roman"/>
                <w:color w:val="000000"/>
                <w:lang w:val="en-US"/>
              </w:rPr>
              <w:t xml:space="preserve"> </w:t>
            </w:r>
            <w:proofErr w:type="spellStart"/>
            <w:r>
              <w:rPr>
                <w:rFonts w:eastAsia="Times New Roman"/>
                <w:color w:val="000000"/>
                <w:lang w:val="en-US"/>
              </w:rPr>
              <w:t>мовою</w:t>
            </w:r>
            <w:proofErr w:type="spellEnd"/>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Вимоги</w:t>
            </w:r>
            <w:proofErr w:type="spellEnd"/>
            <w:r w:rsidRPr="00A900CA">
              <w:rPr>
                <w:rFonts w:eastAsia="Times New Roman"/>
                <w:b/>
                <w:lang w:val="en-US"/>
              </w:rPr>
              <w:t xml:space="preserve"> </w:t>
            </w:r>
            <w:proofErr w:type="spellStart"/>
            <w:r w:rsidRPr="00A900CA">
              <w:rPr>
                <w:rFonts w:eastAsia="Times New Roman"/>
                <w:b/>
                <w:lang w:val="en-US"/>
              </w:rPr>
              <w:t>до</w:t>
            </w:r>
            <w:proofErr w:type="spellEnd"/>
            <w:r w:rsidRPr="00A900CA">
              <w:rPr>
                <w:rFonts w:eastAsia="Times New Roman"/>
                <w:b/>
                <w:lang w:val="en-US"/>
              </w:rPr>
              <w:t xml:space="preserve"> </w:t>
            </w:r>
            <w:proofErr w:type="spellStart"/>
            <w:r w:rsidRPr="00A900CA">
              <w:rPr>
                <w:rFonts w:eastAsia="Times New Roman"/>
                <w:b/>
                <w:lang w:val="en-US"/>
              </w:rPr>
              <w:t>компетентності</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Вимога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Компоненти</w:t>
            </w:r>
            <w:proofErr w:type="spellEnd"/>
            <w:r w:rsidRPr="00A900CA">
              <w:rPr>
                <w:rFonts w:eastAsia="Times New Roman"/>
                <w:b/>
                <w:lang w:val="en-US"/>
              </w:rPr>
              <w:t xml:space="preserve"> </w:t>
            </w:r>
            <w:proofErr w:type="spellStart"/>
            <w:r w:rsidRPr="00A900CA">
              <w:rPr>
                <w:rFonts w:eastAsia="Times New Roman"/>
                <w:b/>
                <w:lang w:val="en-US"/>
              </w:rPr>
              <w:t>вимоги</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2D66F7" w:rsidRDefault="002D66F7" w:rsidP="00A900CA">
            <w:pPr>
              <w:spacing w:line="256" w:lineRule="auto"/>
              <w:rPr>
                <w:lang w:val="ru-RU"/>
              </w:rPr>
            </w:pPr>
            <w:proofErr w:type="spellStart"/>
            <w:r w:rsidRPr="002D66F7">
              <w:rPr>
                <w:lang w:val="ru-RU"/>
              </w:rPr>
              <w:t>Уміння</w:t>
            </w:r>
            <w:proofErr w:type="spellEnd"/>
            <w:r w:rsidRPr="002D66F7">
              <w:rPr>
                <w:lang w:val="ru-RU"/>
              </w:rPr>
              <w:t xml:space="preserve"> </w:t>
            </w:r>
            <w:proofErr w:type="spellStart"/>
            <w:r w:rsidRPr="002D66F7">
              <w:rPr>
                <w:lang w:val="ru-RU"/>
              </w:rPr>
              <w:t>працювати</w:t>
            </w:r>
            <w:proofErr w:type="spellEnd"/>
            <w:r w:rsidRPr="002D66F7">
              <w:rPr>
                <w:lang w:val="ru-RU"/>
              </w:rPr>
              <w:t xml:space="preserve"> </w:t>
            </w:r>
            <w:proofErr w:type="spellStart"/>
            <w:r w:rsidRPr="002D66F7">
              <w:rPr>
                <w:lang w:val="ru-RU"/>
              </w:rPr>
              <w:t>з</w:t>
            </w:r>
            <w:proofErr w:type="spellEnd"/>
            <w:r w:rsidRPr="002D66F7">
              <w:rPr>
                <w:lang w:val="ru-RU"/>
              </w:rPr>
              <w:t xml:space="preserve"> </w:t>
            </w:r>
            <w:proofErr w:type="spellStart"/>
            <w:r w:rsidRPr="002D66F7">
              <w:rPr>
                <w:lang w:val="ru-RU"/>
              </w:rPr>
              <w:t>комп’ютером</w:t>
            </w:r>
            <w:proofErr w:type="spellEnd"/>
            <w:r w:rsidRPr="002D66F7">
              <w:rPr>
                <w:lang w:val="ru-RU"/>
              </w:rPr>
              <w:t xml:space="preserve"> </w:t>
            </w:r>
          </w:p>
        </w:tc>
        <w:tc>
          <w:tcPr>
            <w:tcW w:w="5991" w:type="dxa"/>
            <w:tcBorders>
              <w:top w:val="single" w:sz="2" w:space="0" w:color="auto"/>
              <w:left w:val="single" w:sz="2" w:space="0" w:color="auto"/>
              <w:bottom w:val="single" w:sz="2" w:space="0" w:color="auto"/>
              <w:right w:val="single" w:sz="2" w:space="0" w:color="auto"/>
            </w:tcBorders>
            <w:hideMark/>
          </w:tcPr>
          <w:p w:rsidR="002D66F7" w:rsidRPr="002D66F7" w:rsidRDefault="002D66F7">
            <w:pPr>
              <w:spacing w:line="256" w:lineRule="auto"/>
              <w:ind w:left="153"/>
              <w:rPr>
                <w:lang w:val="ru-RU"/>
              </w:rPr>
            </w:pPr>
            <w:proofErr w:type="spellStart"/>
            <w:r w:rsidRPr="002D66F7">
              <w:rPr>
                <w:lang w:val="ru-RU"/>
              </w:rPr>
              <w:t>Володіння</w:t>
            </w:r>
            <w:proofErr w:type="spellEnd"/>
            <w:r w:rsidRPr="002D66F7">
              <w:rPr>
                <w:lang w:val="ru-RU"/>
              </w:rPr>
              <w:t xml:space="preserve"> </w:t>
            </w:r>
            <w:proofErr w:type="spellStart"/>
            <w:r w:rsidRPr="002D66F7">
              <w:rPr>
                <w:lang w:val="ru-RU"/>
              </w:rPr>
              <w:t>комп’ютером</w:t>
            </w:r>
            <w:proofErr w:type="spellEnd"/>
            <w:r w:rsidRPr="002D66F7">
              <w:rPr>
                <w:lang w:val="ru-RU"/>
              </w:rPr>
              <w:t xml:space="preserve"> – </w:t>
            </w:r>
            <w:proofErr w:type="spellStart"/>
            <w:proofErr w:type="gramStart"/>
            <w:r w:rsidRPr="002D66F7">
              <w:rPr>
                <w:lang w:val="ru-RU"/>
              </w:rPr>
              <w:t>р</w:t>
            </w:r>
            <w:proofErr w:type="gramEnd"/>
            <w:r w:rsidRPr="002D66F7">
              <w:rPr>
                <w:lang w:val="ru-RU"/>
              </w:rPr>
              <w:t>івень</w:t>
            </w:r>
            <w:proofErr w:type="spellEnd"/>
            <w:r w:rsidRPr="002D66F7">
              <w:rPr>
                <w:lang w:val="ru-RU"/>
              </w:rPr>
              <w:t xml:space="preserve"> </w:t>
            </w:r>
            <w:proofErr w:type="spellStart"/>
            <w:r w:rsidRPr="002D66F7">
              <w:rPr>
                <w:lang w:val="ru-RU"/>
              </w:rPr>
              <w:t>досвідченого</w:t>
            </w:r>
            <w:proofErr w:type="spellEnd"/>
            <w:r w:rsidRPr="002D66F7">
              <w:rPr>
                <w:lang w:val="ru-RU"/>
              </w:rPr>
              <w:t xml:space="preserve"> </w:t>
            </w:r>
            <w:proofErr w:type="spellStart"/>
            <w:r w:rsidRPr="002D66F7">
              <w:rPr>
                <w:lang w:val="ru-RU"/>
              </w:rPr>
              <w:t>користувача</w:t>
            </w:r>
            <w:proofErr w:type="spellEnd"/>
            <w:r w:rsidRPr="002D66F7">
              <w:rPr>
                <w:lang w:val="ru-RU"/>
              </w:rPr>
              <w:t xml:space="preserve">; </w:t>
            </w:r>
            <w:proofErr w:type="spellStart"/>
            <w:r w:rsidRPr="002D66F7">
              <w:rPr>
                <w:lang w:val="ru-RU"/>
              </w:rPr>
              <w:t>досвід</w:t>
            </w:r>
            <w:proofErr w:type="spellEnd"/>
            <w:r w:rsidRPr="002D66F7">
              <w:rPr>
                <w:lang w:val="ru-RU"/>
              </w:rPr>
              <w:t xml:space="preserve"> </w:t>
            </w:r>
            <w:proofErr w:type="spellStart"/>
            <w:r w:rsidRPr="002D66F7">
              <w:rPr>
                <w:lang w:val="ru-RU"/>
              </w:rPr>
              <w:t>роботи</w:t>
            </w:r>
            <w:proofErr w:type="spellEnd"/>
            <w:r w:rsidRPr="002D66F7">
              <w:rPr>
                <w:lang w:val="ru-RU"/>
              </w:rPr>
              <w:t xml:space="preserve"> </w:t>
            </w:r>
            <w:proofErr w:type="spellStart"/>
            <w:r w:rsidRPr="002D66F7">
              <w:rPr>
                <w:lang w:val="ru-RU"/>
              </w:rPr>
              <w:t>з</w:t>
            </w:r>
            <w:proofErr w:type="spellEnd"/>
            <w:r w:rsidRPr="002D66F7">
              <w:rPr>
                <w:lang w:val="ru-RU"/>
              </w:rPr>
              <w:t xml:space="preserve"> </w:t>
            </w:r>
            <w:proofErr w:type="spellStart"/>
            <w:r w:rsidRPr="002D66F7">
              <w:rPr>
                <w:lang w:val="ru-RU"/>
              </w:rPr>
              <w:t>офісним</w:t>
            </w:r>
            <w:proofErr w:type="spellEnd"/>
            <w:r w:rsidRPr="002D66F7">
              <w:rPr>
                <w:lang w:val="ru-RU"/>
              </w:rPr>
              <w:t xml:space="preserve"> пакетом </w:t>
            </w:r>
            <w:r>
              <w:rPr>
                <w:lang w:val="en-US"/>
              </w:rPr>
              <w:t>Microsoft</w:t>
            </w:r>
            <w:r w:rsidRPr="002D66F7">
              <w:rPr>
                <w:lang w:val="ru-RU"/>
              </w:rPr>
              <w:t xml:space="preserve"> </w:t>
            </w:r>
            <w:r>
              <w:rPr>
                <w:lang w:val="en-US"/>
              </w:rPr>
              <w:t>Office</w:t>
            </w:r>
            <w:r w:rsidRPr="002D66F7">
              <w:rPr>
                <w:lang w:val="ru-RU"/>
              </w:rPr>
              <w:t xml:space="preserve"> (</w:t>
            </w:r>
            <w:r>
              <w:rPr>
                <w:lang w:val="en-US"/>
              </w:rPr>
              <w:t>Word</w:t>
            </w:r>
            <w:r w:rsidRPr="002D66F7">
              <w:rPr>
                <w:lang w:val="ru-RU"/>
              </w:rPr>
              <w:t xml:space="preserve">, </w:t>
            </w:r>
            <w:r>
              <w:rPr>
                <w:lang w:val="en-US"/>
              </w:rPr>
              <w:t>Excel</w:t>
            </w:r>
            <w:r w:rsidRPr="002D66F7">
              <w:rPr>
                <w:lang w:val="ru-RU"/>
              </w:rPr>
              <w:t xml:space="preserve">); </w:t>
            </w:r>
            <w:proofErr w:type="spellStart"/>
            <w:r w:rsidRPr="002D66F7">
              <w:rPr>
                <w:lang w:val="ru-RU"/>
              </w:rPr>
              <w:t>навички</w:t>
            </w:r>
            <w:proofErr w:type="spellEnd"/>
            <w:r w:rsidRPr="002D66F7">
              <w:rPr>
                <w:lang w:val="ru-RU"/>
              </w:rPr>
              <w:t xml:space="preserve"> </w:t>
            </w:r>
            <w:proofErr w:type="spellStart"/>
            <w:r w:rsidRPr="002D66F7">
              <w:rPr>
                <w:lang w:val="ru-RU"/>
              </w:rPr>
              <w:t>роботи</w:t>
            </w:r>
            <w:proofErr w:type="spellEnd"/>
            <w:r w:rsidRPr="002D66F7">
              <w:rPr>
                <w:lang w:val="ru-RU"/>
              </w:rPr>
              <w:t xml:space="preserve"> </w:t>
            </w:r>
            <w:proofErr w:type="spellStart"/>
            <w:r w:rsidRPr="002D66F7">
              <w:rPr>
                <w:lang w:val="ru-RU"/>
              </w:rPr>
              <w:t>з</w:t>
            </w:r>
            <w:proofErr w:type="spellEnd"/>
            <w:r w:rsidRPr="002D66F7">
              <w:rPr>
                <w:lang w:val="ru-RU"/>
              </w:rPr>
              <w:t xml:space="preserve"> </w:t>
            </w:r>
            <w:proofErr w:type="spellStart"/>
            <w:r w:rsidRPr="002D66F7">
              <w:rPr>
                <w:lang w:val="ru-RU"/>
              </w:rPr>
              <w:t>інформаційно-пошуковими</w:t>
            </w:r>
            <w:proofErr w:type="spellEnd"/>
            <w:r w:rsidRPr="002D66F7">
              <w:rPr>
                <w:lang w:val="ru-RU"/>
              </w:rPr>
              <w:t xml:space="preserve"> системами в </w:t>
            </w:r>
            <w:proofErr w:type="spellStart"/>
            <w:r w:rsidRPr="002D66F7">
              <w:rPr>
                <w:lang w:val="ru-RU"/>
              </w:rPr>
              <w:t>мережі</w:t>
            </w:r>
            <w:proofErr w:type="spellEnd"/>
            <w:r w:rsidRPr="002D66F7">
              <w:rPr>
                <w:lang w:val="ru-RU"/>
              </w:rPr>
              <w:t xml:space="preserve"> </w:t>
            </w:r>
            <w:proofErr w:type="spellStart"/>
            <w:r w:rsidRPr="002D66F7">
              <w:rPr>
                <w:lang w:val="ru-RU"/>
              </w:rPr>
              <w:t>Інтернет</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tcPr>
          <w:p w:rsidR="002D66F7" w:rsidRDefault="002D66F7">
            <w:pPr>
              <w:spacing w:line="256" w:lineRule="auto"/>
              <w:rPr>
                <w:lang w:val="en-US"/>
              </w:rPr>
            </w:pPr>
            <w:proofErr w:type="spellStart"/>
            <w:r>
              <w:rPr>
                <w:lang w:val="en-US"/>
              </w:rPr>
              <w:t>Необхідні</w:t>
            </w:r>
            <w:proofErr w:type="spellEnd"/>
            <w:r>
              <w:rPr>
                <w:lang w:val="en-US"/>
              </w:rPr>
              <w:t xml:space="preserve"> </w:t>
            </w:r>
            <w:proofErr w:type="spellStart"/>
            <w:r>
              <w:rPr>
                <w:lang w:val="en-US"/>
              </w:rPr>
              <w:t>ділові</w:t>
            </w:r>
            <w:proofErr w:type="spellEnd"/>
            <w:r>
              <w:rPr>
                <w:lang w:val="en-US"/>
              </w:rPr>
              <w:t xml:space="preserve"> </w:t>
            </w:r>
            <w:proofErr w:type="spellStart"/>
            <w:r>
              <w:rPr>
                <w:lang w:val="en-US"/>
              </w:rPr>
              <w:t>якості</w:t>
            </w:r>
            <w:proofErr w:type="spellEnd"/>
          </w:p>
          <w:p w:rsidR="002D66F7" w:rsidRDefault="002D66F7">
            <w:pPr>
              <w:spacing w:line="256" w:lineRule="auto"/>
              <w:rPr>
                <w:lang w:val="en-US"/>
              </w:rPr>
            </w:pPr>
          </w:p>
        </w:tc>
        <w:tc>
          <w:tcPr>
            <w:tcW w:w="5991" w:type="dxa"/>
            <w:tcBorders>
              <w:top w:val="single" w:sz="2" w:space="0" w:color="auto"/>
              <w:left w:val="single" w:sz="2" w:space="0" w:color="auto"/>
              <w:bottom w:val="single" w:sz="2" w:space="0" w:color="auto"/>
              <w:right w:val="single" w:sz="2" w:space="0" w:color="auto"/>
            </w:tcBorders>
            <w:hideMark/>
          </w:tcPr>
          <w:p w:rsidR="007476FC" w:rsidRPr="00C2151E" w:rsidRDefault="007476FC" w:rsidP="007476FC">
            <w:pPr>
              <w:widowControl/>
              <w:numPr>
                <w:ilvl w:val="0"/>
                <w:numId w:val="1"/>
              </w:numPr>
              <w:suppressAutoHyphens w:val="0"/>
              <w:spacing w:line="256" w:lineRule="auto"/>
              <w:ind w:left="178" w:hanging="25"/>
              <w:rPr>
                <w:lang w:val="en-US"/>
              </w:rPr>
            </w:pPr>
            <w:proofErr w:type="spellStart"/>
            <w:r w:rsidRPr="00C2151E">
              <w:rPr>
                <w:lang w:val="en-US"/>
              </w:rPr>
              <w:t>Здатність</w:t>
            </w:r>
            <w:proofErr w:type="spellEnd"/>
            <w:r w:rsidRPr="00C2151E">
              <w:rPr>
                <w:lang w:val="en-US"/>
              </w:rPr>
              <w:t xml:space="preserve"> </w:t>
            </w:r>
            <w:proofErr w:type="spellStart"/>
            <w:r w:rsidRPr="00C2151E">
              <w:rPr>
                <w:lang w:val="en-US"/>
              </w:rPr>
              <w:t>концентруватися</w:t>
            </w:r>
            <w:proofErr w:type="spellEnd"/>
            <w:r w:rsidRPr="00C2151E">
              <w:rPr>
                <w:lang w:val="en-US"/>
              </w:rPr>
              <w:t xml:space="preserve"> </w:t>
            </w:r>
            <w:proofErr w:type="spellStart"/>
            <w:r w:rsidRPr="00C2151E">
              <w:rPr>
                <w:lang w:val="en-US"/>
              </w:rPr>
              <w:t>на</w:t>
            </w:r>
            <w:proofErr w:type="spellEnd"/>
            <w:r w:rsidRPr="00C2151E">
              <w:rPr>
                <w:lang w:val="en-US"/>
              </w:rPr>
              <w:t xml:space="preserve"> </w:t>
            </w:r>
            <w:proofErr w:type="spellStart"/>
            <w:r w:rsidRPr="00C2151E">
              <w:rPr>
                <w:lang w:val="en-US"/>
              </w:rPr>
              <w:t>деталях</w:t>
            </w:r>
            <w:proofErr w:type="spellEnd"/>
            <w:r w:rsidRPr="00C2151E">
              <w:rPr>
                <w:lang w:val="en-US"/>
              </w:rPr>
              <w:t>.</w:t>
            </w:r>
          </w:p>
          <w:p w:rsidR="007476FC" w:rsidRDefault="007476FC" w:rsidP="007476FC">
            <w:pPr>
              <w:widowControl/>
              <w:numPr>
                <w:ilvl w:val="0"/>
                <w:numId w:val="1"/>
              </w:numPr>
              <w:suppressAutoHyphens w:val="0"/>
              <w:spacing w:line="256" w:lineRule="auto"/>
              <w:ind w:left="178" w:hanging="25"/>
              <w:rPr>
                <w:lang w:val="en-US"/>
              </w:rPr>
            </w:pPr>
            <w:r>
              <w:rPr>
                <w:lang w:val="en-US"/>
              </w:rPr>
              <w:t xml:space="preserve"> </w:t>
            </w:r>
            <w:proofErr w:type="spellStart"/>
            <w:r>
              <w:rPr>
                <w:lang w:val="en-US"/>
              </w:rPr>
              <w:t>Стресостійкість</w:t>
            </w:r>
            <w:proofErr w:type="spellEnd"/>
            <w:r>
              <w:rPr>
                <w:lang w:val="en-US"/>
              </w:rPr>
              <w:t>.</w:t>
            </w:r>
          </w:p>
          <w:p w:rsidR="007476FC" w:rsidRDefault="007476FC" w:rsidP="007476FC">
            <w:pPr>
              <w:widowControl/>
              <w:numPr>
                <w:ilvl w:val="0"/>
                <w:numId w:val="1"/>
              </w:numPr>
              <w:suppressAutoHyphens w:val="0"/>
              <w:spacing w:line="256" w:lineRule="auto"/>
              <w:ind w:left="178" w:hanging="25"/>
              <w:rPr>
                <w:lang w:val="en-US"/>
              </w:rPr>
            </w:pPr>
            <w:r>
              <w:rPr>
                <w:lang w:val="en-US"/>
              </w:rPr>
              <w:t xml:space="preserve"> </w:t>
            </w:r>
            <w:proofErr w:type="spellStart"/>
            <w:r>
              <w:rPr>
                <w:lang w:val="en-US"/>
              </w:rPr>
              <w:t>Вміння</w:t>
            </w:r>
            <w:proofErr w:type="spellEnd"/>
            <w:r>
              <w:rPr>
                <w:lang w:val="en-US"/>
              </w:rPr>
              <w:t xml:space="preserve"> </w:t>
            </w:r>
            <w:proofErr w:type="spellStart"/>
            <w:r>
              <w:rPr>
                <w:lang w:val="en-US"/>
              </w:rPr>
              <w:t>працювати</w:t>
            </w:r>
            <w:proofErr w:type="spellEnd"/>
            <w:r>
              <w:rPr>
                <w:lang w:val="en-US"/>
              </w:rPr>
              <w:t xml:space="preserve"> в </w:t>
            </w:r>
            <w:proofErr w:type="spellStart"/>
            <w:r>
              <w:rPr>
                <w:lang w:val="en-US"/>
              </w:rPr>
              <w:t>команді</w:t>
            </w:r>
            <w:proofErr w:type="spellEnd"/>
            <w:r>
              <w:rPr>
                <w:lang w:val="en-US"/>
              </w:rPr>
              <w:t>.</w:t>
            </w:r>
          </w:p>
          <w:p w:rsidR="007476FC" w:rsidRPr="00C2151E" w:rsidRDefault="007476FC" w:rsidP="007476FC">
            <w:pPr>
              <w:widowControl/>
              <w:numPr>
                <w:ilvl w:val="0"/>
                <w:numId w:val="1"/>
              </w:numPr>
              <w:suppressAutoHyphens w:val="0"/>
              <w:spacing w:line="256" w:lineRule="auto"/>
              <w:ind w:left="178" w:hanging="25"/>
              <w:rPr>
                <w:lang w:val="en-US"/>
              </w:rPr>
            </w:pPr>
            <w:r w:rsidRPr="00C2151E">
              <w:rPr>
                <w:lang w:val="ru-RU"/>
              </w:rPr>
              <w:t xml:space="preserve"> </w:t>
            </w:r>
            <w:proofErr w:type="spellStart"/>
            <w:r w:rsidRPr="00C2151E">
              <w:rPr>
                <w:lang w:val="en-US"/>
              </w:rPr>
              <w:t>Вміння</w:t>
            </w:r>
            <w:proofErr w:type="spellEnd"/>
            <w:r w:rsidRPr="00C2151E">
              <w:rPr>
                <w:lang w:val="en-US"/>
              </w:rPr>
              <w:t xml:space="preserve"> </w:t>
            </w:r>
            <w:proofErr w:type="spellStart"/>
            <w:r w:rsidRPr="00C2151E">
              <w:rPr>
                <w:lang w:val="en-US"/>
              </w:rPr>
              <w:t>дотримуватися</w:t>
            </w:r>
            <w:proofErr w:type="spellEnd"/>
            <w:r w:rsidRPr="00C2151E">
              <w:rPr>
                <w:lang w:val="en-US"/>
              </w:rPr>
              <w:t xml:space="preserve"> </w:t>
            </w:r>
            <w:proofErr w:type="spellStart"/>
            <w:r w:rsidRPr="00C2151E">
              <w:rPr>
                <w:lang w:val="en-US"/>
              </w:rPr>
              <w:t>субординації</w:t>
            </w:r>
            <w:proofErr w:type="spellEnd"/>
            <w:r w:rsidRPr="00C2151E">
              <w:rPr>
                <w:lang w:val="en-US"/>
              </w:rPr>
              <w:t>.</w:t>
            </w:r>
          </w:p>
          <w:p w:rsidR="007476FC" w:rsidRPr="00B31E4F" w:rsidRDefault="007476FC" w:rsidP="007476FC">
            <w:pPr>
              <w:widowControl/>
              <w:numPr>
                <w:ilvl w:val="0"/>
                <w:numId w:val="1"/>
              </w:numPr>
              <w:suppressAutoHyphens w:val="0"/>
              <w:spacing w:line="256" w:lineRule="auto"/>
              <w:ind w:left="178" w:hanging="25"/>
              <w:rPr>
                <w:lang w:val="en-US"/>
              </w:rPr>
            </w:pPr>
            <w:r>
              <w:t>Оперативність</w:t>
            </w:r>
          </w:p>
          <w:p w:rsidR="00726882" w:rsidRDefault="007476FC" w:rsidP="007476FC">
            <w:pPr>
              <w:widowControl/>
              <w:numPr>
                <w:ilvl w:val="0"/>
                <w:numId w:val="1"/>
              </w:numPr>
              <w:suppressAutoHyphens w:val="0"/>
              <w:spacing w:line="256" w:lineRule="auto"/>
              <w:ind w:left="178" w:hanging="25"/>
              <w:rPr>
                <w:lang w:val="en-US"/>
              </w:rPr>
            </w:pPr>
            <w:r>
              <w:t>Стратегічне мислення</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line="256" w:lineRule="auto"/>
              <w:rPr>
                <w:lang w:val="en-US"/>
              </w:rPr>
            </w:pPr>
            <w:proofErr w:type="spellStart"/>
            <w:r>
              <w:rPr>
                <w:lang w:val="en-US"/>
              </w:rPr>
              <w:t>Необхідні</w:t>
            </w:r>
            <w:proofErr w:type="spellEnd"/>
            <w:r>
              <w:rPr>
                <w:lang w:val="en-US"/>
              </w:rPr>
              <w:t xml:space="preserve"> </w:t>
            </w:r>
            <w:proofErr w:type="spellStart"/>
            <w:r>
              <w:rPr>
                <w:lang w:val="en-US"/>
              </w:rPr>
              <w:t>особистісні</w:t>
            </w:r>
            <w:proofErr w:type="spellEnd"/>
            <w:r>
              <w:rPr>
                <w:lang w:val="en-US"/>
              </w:rPr>
              <w:t xml:space="preserve"> </w:t>
            </w:r>
            <w:proofErr w:type="spellStart"/>
            <w:r>
              <w:rPr>
                <w:lang w:val="en-US"/>
              </w:rPr>
              <w:t>якості</w:t>
            </w:r>
            <w:proofErr w:type="spellEnd"/>
            <w:r>
              <w:rPr>
                <w:lang w:val="en-US"/>
              </w:rPr>
              <w:t xml:space="preserve"> </w:t>
            </w:r>
          </w:p>
        </w:tc>
        <w:tc>
          <w:tcPr>
            <w:tcW w:w="5991" w:type="dxa"/>
            <w:tcBorders>
              <w:top w:val="single" w:sz="2" w:space="0" w:color="auto"/>
              <w:left w:val="single" w:sz="2" w:space="0" w:color="auto"/>
              <w:bottom w:val="single" w:sz="2" w:space="0" w:color="auto"/>
              <w:right w:val="single" w:sz="2" w:space="0" w:color="auto"/>
            </w:tcBorders>
          </w:tcPr>
          <w:p w:rsidR="007476FC" w:rsidRDefault="007476FC" w:rsidP="007476FC">
            <w:pPr>
              <w:pStyle w:val="a4"/>
              <w:numPr>
                <w:ilvl w:val="0"/>
                <w:numId w:val="2"/>
              </w:numPr>
              <w:spacing w:line="256" w:lineRule="auto"/>
              <w:ind w:left="153" w:firstLine="0"/>
              <w:rPr>
                <w:rFonts w:ascii="Times New Roman" w:hAnsi="Times New Roman"/>
                <w:sz w:val="24"/>
                <w:szCs w:val="24"/>
              </w:rPr>
            </w:pPr>
            <w:r>
              <w:rPr>
                <w:rFonts w:ascii="Times New Roman" w:hAnsi="Times New Roman"/>
                <w:sz w:val="24"/>
                <w:szCs w:val="24"/>
                <w:lang w:val="uk-UA"/>
              </w:rPr>
              <w:t>І</w:t>
            </w:r>
            <w:proofErr w:type="spellStart"/>
            <w:r>
              <w:rPr>
                <w:rFonts w:ascii="Times New Roman" w:hAnsi="Times New Roman"/>
                <w:sz w:val="24"/>
                <w:szCs w:val="24"/>
              </w:rPr>
              <w:t>ніціативність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комунікабельність</w:t>
            </w:r>
            <w:proofErr w:type="spellEnd"/>
            <w:r>
              <w:rPr>
                <w:rFonts w:ascii="Times New Roman" w:hAnsi="Times New Roman"/>
                <w:sz w:val="24"/>
                <w:szCs w:val="24"/>
              </w:rPr>
              <w:t>.</w:t>
            </w:r>
          </w:p>
          <w:p w:rsidR="007476FC" w:rsidRDefault="007476FC" w:rsidP="007476FC">
            <w:pPr>
              <w:pStyle w:val="a4"/>
              <w:numPr>
                <w:ilvl w:val="0"/>
                <w:numId w:val="2"/>
              </w:numPr>
              <w:spacing w:line="256" w:lineRule="auto"/>
              <w:ind w:left="153" w:firstLine="0"/>
              <w:rPr>
                <w:rFonts w:ascii="Times New Roman" w:hAnsi="Times New Roman"/>
                <w:sz w:val="24"/>
                <w:szCs w:val="24"/>
              </w:rPr>
            </w:pPr>
            <w:proofErr w:type="spellStart"/>
            <w:r>
              <w:rPr>
                <w:rFonts w:ascii="Times New Roman" w:hAnsi="Times New Roman"/>
                <w:sz w:val="24"/>
                <w:szCs w:val="24"/>
              </w:rPr>
              <w:t>Дисциплінованість</w:t>
            </w:r>
            <w:proofErr w:type="spellEnd"/>
            <w:r>
              <w:rPr>
                <w:rFonts w:ascii="Times New Roman" w:hAnsi="Times New Roman"/>
                <w:sz w:val="24"/>
                <w:szCs w:val="24"/>
                <w:lang w:val="uk-UA"/>
              </w:rPr>
              <w:t>.</w:t>
            </w:r>
          </w:p>
          <w:p w:rsidR="007476FC" w:rsidRDefault="007476FC" w:rsidP="007476FC">
            <w:pPr>
              <w:pStyle w:val="a4"/>
              <w:numPr>
                <w:ilvl w:val="0"/>
                <w:numId w:val="2"/>
              </w:numPr>
              <w:spacing w:line="256" w:lineRule="auto"/>
              <w:ind w:left="153" w:firstLine="0"/>
              <w:rPr>
                <w:rFonts w:ascii="Times New Roman" w:hAnsi="Times New Roman"/>
                <w:sz w:val="24"/>
                <w:szCs w:val="24"/>
                <w:lang w:val="ru-RU"/>
              </w:rPr>
            </w:pPr>
            <w:proofErr w:type="spellStart"/>
            <w:r>
              <w:rPr>
                <w:rFonts w:ascii="Times New Roman" w:hAnsi="Times New Roman"/>
                <w:sz w:val="24"/>
                <w:szCs w:val="24"/>
                <w:lang w:val="ru-RU"/>
              </w:rPr>
              <w:t>Емоційна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стабільність</w:t>
            </w:r>
            <w:proofErr w:type="spellEnd"/>
            <w:r>
              <w:rPr>
                <w:rFonts w:ascii="Times New Roman" w:hAnsi="Times New Roman"/>
                <w:sz w:val="24"/>
                <w:szCs w:val="24"/>
                <w:lang w:val="ru-RU"/>
              </w:rPr>
              <w:t>.</w:t>
            </w:r>
          </w:p>
          <w:p w:rsidR="007476FC" w:rsidRDefault="007476FC" w:rsidP="007476FC">
            <w:pPr>
              <w:pStyle w:val="a4"/>
              <w:numPr>
                <w:ilvl w:val="0"/>
                <w:numId w:val="2"/>
              </w:numPr>
              <w:spacing w:line="256" w:lineRule="auto"/>
              <w:ind w:left="153" w:firstLine="0"/>
              <w:rPr>
                <w:rFonts w:ascii="Times New Roman" w:hAnsi="Times New Roman"/>
                <w:sz w:val="24"/>
                <w:szCs w:val="24"/>
                <w:lang w:val="ru-RU"/>
              </w:rPr>
            </w:pPr>
            <w:proofErr w:type="spellStart"/>
            <w:r>
              <w:rPr>
                <w:rFonts w:ascii="Times New Roman" w:hAnsi="Times New Roman"/>
                <w:sz w:val="24"/>
                <w:szCs w:val="24"/>
                <w:lang w:val="ru-RU"/>
              </w:rPr>
              <w:t>Порядність</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чесність</w:t>
            </w:r>
            <w:proofErr w:type="spellEnd"/>
            <w:r>
              <w:rPr>
                <w:rFonts w:ascii="Times New Roman" w:hAnsi="Times New Roman"/>
                <w:sz w:val="24"/>
                <w:szCs w:val="24"/>
                <w:lang w:val="ru-RU"/>
              </w:rPr>
              <w:t>.</w:t>
            </w:r>
          </w:p>
          <w:p w:rsidR="007476FC" w:rsidRDefault="007476FC" w:rsidP="007476FC">
            <w:pPr>
              <w:pStyle w:val="a4"/>
              <w:numPr>
                <w:ilvl w:val="0"/>
                <w:numId w:val="2"/>
              </w:numPr>
              <w:spacing w:line="256" w:lineRule="auto"/>
              <w:ind w:left="153" w:firstLine="0"/>
              <w:rPr>
                <w:rFonts w:ascii="Times New Roman" w:hAnsi="Times New Roman"/>
                <w:sz w:val="24"/>
                <w:szCs w:val="24"/>
                <w:lang w:val="uk-UA"/>
              </w:rPr>
            </w:pPr>
            <w:r>
              <w:rPr>
                <w:rFonts w:ascii="Times New Roman" w:hAnsi="Times New Roman"/>
                <w:sz w:val="24"/>
                <w:szCs w:val="24"/>
                <w:lang w:val="uk-UA"/>
              </w:rPr>
              <w:t xml:space="preserve">Відповідальність </w:t>
            </w:r>
          </w:p>
          <w:p w:rsidR="002D66F7" w:rsidRDefault="007476FC" w:rsidP="007476FC">
            <w:pPr>
              <w:pStyle w:val="a4"/>
              <w:numPr>
                <w:ilvl w:val="0"/>
                <w:numId w:val="2"/>
              </w:numPr>
              <w:spacing w:line="256" w:lineRule="auto"/>
              <w:ind w:left="153" w:firstLine="0"/>
              <w:rPr>
                <w:rFonts w:ascii="Times New Roman" w:hAnsi="Times New Roman"/>
                <w:sz w:val="24"/>
                <w:szCs w:val="24"/>
                <w:lang w:val="uk-UA"/>
              </w:rPr>
            </w:pPr>
            <w:r>
              <w:rPr>
                <w:rFonts w:ascii="Times New Roman" w:hAnsi="Times New Roman"/>
                <w:sz w:val="24"/>
                <w:szCs w:val="24"/>
                <w:lang w:val="uk-UA"/>
              </w:rPr>
              <w:t xml:space="preserve">Креативність </w:t>
            </w:r>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t>Професійні</w:t>
            </w:r>
            <w:proofErr w:type="spellEnd"/>
            <w:r w:rsidRPr="00F92197">
              <w:rPr>
                <w:rFonts w:eastAsia="Times New Roman"/>
                <w:b/>
                <w:lang w:val="en-US"/>
              </w:rPr>
              <w:t xml:space="preserve"> </w:t>
            </w:r>
            <w:proofErr w:type="spellStart"/>
            <w:r w:rsidRPr="00F92197">
              <w:rPr>
                <w:rFonts w:eastAsia="Times New Roman"/>
                <w:b/>
                <w:lang w:val="en-US"/>
              </w:rPr>
              <w:t>знання</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t>Вимога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t>Компоненти</w:t>
            </w:r>
            <w:proofErr w:type="spellEnd"/>
            <w:r w:rsidRPr="00F92197">
              <w:rPr>
                <w:rFonts w:eastAsia="Times New Roman"/>
                <w:b/>
                <w:lang w:val="en-US"/>
              </w:rPr>
              <w:t xml:space="preserve"> </w:t>
            </w:r>
            <w:proofErr w:type="spellStart"/>
            <w:r w:rsidRPr="00F92197">
              <w:rPr>
                <w:rFonts w:eastAsia="Times New Roman"/>
                <w:b/>
                <w:lang w:val="en-US"/>
              </w:rPr>
              <w:t>вимоги</w:t>
            </w:r>
            <w:proofErr w:type="spellEnd"/>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1.</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Знання</w:t>
            </w:r>
            <w:proofErr w:type="spellEnd"/>
            <w:r>
              <w:rPr>
                <w:rFonts w:eastAsia="Times New Roman"/>
                <w:lang w:val="en-US"/>
              </w:rPr>
              <w:t xml:space="preserve"> </w:t>
            </w:r>
            <w:proofErr w:type="spellStart"/>
            <w:r>
              <w:rPr>
                <w:rFonts w:eastAsia="Times New Roman"/>
                <w:lang w:val="en-US"/>
              </w:rPr>
              <w:t>законодавства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Default="00F92197" w:rsidP="00353C5D">
            <w:pPr>
              <w:spacing w:before="150" w:after="150" w:line="256" w:lineRule="auto"/>
              <w:ind w:left="146"/>
              <w:rPr>
                <w:rFonts w:eastAsia="Times New Roman"/>
                <w:lang w:val="ru-RU"/>
              </w:rPr>
            </w:pPr>
            <w:r>
              <w:t>1)</w:t>
            </w:r>
            <w:hyperlink r:id="rId5" w:tgtFrame="_blank" w:history="1">
              <w:proofErr w:type="spellStart"/>
              <w:r w:rsidR="002D66F7">
                <w:rPr>
                  <w:rStyle w:val="a3"/>
                  <w:rFonts w:eastAsia="Times New Roman"/>
                  <w:color w:val="auto"/>
                  <w:u w:val="none"/>
                  <w:lang w:val="ru-RU"/>
                </w:rPr>
                <w:t>Конституці</w:t>
              </w:r>
              <w:r w:rsidR="00353C5D">
                <w:rPr>
                  <w:rStyle w:val="a3"/>
                  <w:rFonts w:eastAsia="Times New Roman"/>
                  <w:color w:val="auto"/>
                  <w:u w:val="none"/>
                  <w:lang w:val="ru-RU"/>
                </w:rPr>
                <w:t>я</w:t>
              </w:r>
              <w:proofErr w:type="spellEnd"/>
              <w:r w:rsidR="00353C5D">
                <w:rPr>
                  <w:rStyle w:val="a3"/>
                  <w:rFonts w:eastAsia="Times New Roman"/>
                  <w:color w:val="auto"/>
                  <w:u w:val="none"/>
                  <w:lang w:val="ru-RU"/>
                </w:rPr>
                <w:t xml:space="preserve"> </w:t>
              </w:r>
              <w:proofErr w:type="spellStart"/>
              <w:r w:rsidR="002D66F7">
                <w:rPr>
                  <w:rStyle w:val="a3"/>
                  <w:rFonts w:eastAsia="Times New Roman"/>
                  <w:color w:val="auto"/>
                  <w:u w:val="none"/>
                  <w:lang w:val="ru-RU"/>
                </w:rPr>
                <w:t>України</w:t>
              </w:r>
              <w:proofErr w:type="spellEnd"/>
            </w:hyperlink>
            <w:r w:rsidR="002D66F7">
              <w:rPr>
                <w:rFonts w:eastAsia="Times New Roman"/>
                <w:lang w:val="ru-RU"/>
              </w:rPr>
              <w:t>;</w:t>
            </w:r>
            <w:r w:rsidR="002D66F7">
              <w:rPr>
                <w:rFonts w:eastAsia="Times New Roman"/>
                <w:lang w:val="en-US"/>
              </w:rPr>
              <w:t> </w:t>
            </w:r>
            <w:r w:rsidR="002D66F7">
              <w:rPr>
                <w:rFonts w:eastAsia="Times New Roman"/>
                <w:lang w:val="ru-RU"/>
              </w:rPr>
              <w:br/>
            </w:r>
            <w:r>
              <w:t>2)</w:t>
            </w:r>
            <w:hyperlink r:id="rId6" w:tgtFrame="_blank" w:history="1">
              <w:r w:rsidR="00353C5D">
                <w:rPr>
                  <w:rStyle w:val="a3"/>
                  <w:rFonts w:eastAsia="Times New Roman"/>
                  <w:color w:val="auto"/>
                  <w:u w:val="none"/>
                  <w:lang w:val="ru-RU"/>
                </w:rPr>
                <w:t>Закон</w:t>
              </w:r>
              <w:r w:rsidR="002D66F7">
                <w:rPr>
                  <w:rStyle w:val="a3"/>
                  <w:rFonts w:eastAsia="Times New Roman"/>
                  <w:color w:val="auto"/>
                  <w:u w:val="none"/>
                  <w:lang w:val="ru-RU"/>
                </w:rPr>
                <w:t xml:space="preserve"> </w:t>
              </w:r>
              <w:proofErr w:type="spellStart"/>
              <w:r w:rsidR="002D66F7">
                <w:rPr>
                  <w:rStyle w:val="a3"/>
                  <w:rFonts w:eastAsia="Times New Roman"/>
                  <w:color w:val="auto"/>
                  <w:u w:val="none"/>
                  <w:lang w:val="ru-RU"/>
                </w:rPr>
                <w:t>України</w:t>
              </w:r>
              <w:proofErr w:type="spellEnd"/>
            </w:hyperlink>
            <w:r w:rsidR="002D66F7">
              <w:rPr>
                <w:rFonts w:eastAsia="Times New Roman"/>
                <w:lang w:val="en-US"/>
              </w:rPr>
              <w:t> </w:t>
            </w:r>
            <w:r w:rsidR="002D66F7">
              <w:rPr>
                <w:rFonts w:eastAsia="Times New Roman"/>
                <w:lang w:val="ru-RU"/>
              </w:rPr>
              <w:t xml:space="preserve">“Про </w:t>
            </w:r>
            <w:proofErr w:type="spellStart"/>
            <w:r w:rsidR="002D66F7">
              <w:rPr>
                <w:rFonts w:eastAsia="Times New Roman"/>
                <w:lang w:val="ru-RU"/>
              </w:rPr>
              <w:t>державну</w:t>
            </w:r>
            <w:proofErr w:type="spellEnd"/>
            <w:r w:rsidR="002D66F7">
              <w:rPr>
                <w:rFonts w:eastAsia="Times New Roman"/>
                <w:lang w:val="ru-RU"/>
              </w:rPr>
              <w:t xml:space="preserve"> службу”;</w:t>
            </w:r>
            <w:r w:rsidR="002D66F7">
              <w:rPr>
                <w:rFonts w:eastAsia="Times New Roman"/>
                <w:lang w:val="en-US"/>
              </w:rPr>
              <w:t> </w:t>
            </w:r>
            <w:r w:rsidR="002D66F7">
              <w:rPr>
                <w:rFonts w:eastAsia="Times New Roman"/>
                <w:lang w:val="ru-RU"/>
              </w:rPr>
              <w:br/>
            </w:r>
            <w:r>
              <w:t>3)</w:t>
            </w:r>
            <w:hyperlink r:id="rId7" w:tgtFrame="_blank" w:history="1">
              <w:r w:rsidR="00353C5D">
                <w:rPr>
                  <w:rStyle w:val="a3"/>
                  <w:rFonts w:eastAsia="Times New Roman"/>
                  <w:color w:val="auto"/>
                  <w:u w:val="none"/>
                  <w:lang w:val="ru-RU"/>
                </w:rPr>
                <w:t>Закон</w:t>
              </w:r>
              <w:r w:rsidR="002D66F7">
                <w:rPr>
                  <w:rStyle w:val="a3"/>
                  <w:rFonts w:eastAsia="Times New Roman"/>
                  <w:color w:val="auto"/>
                  <w:u w:val="none"/>
                  <w:lang w:val="ru-RU"/>
                </w:rPr>
                <w:t xml:space="preserve"> </w:t>
              </w:r>
              <w:proofErr w:type="spellStart"/>
              <w:r w:rsidR="002D66F7">
                <w:rPr>
                  <w:rStyle w:val="a3"/>
                  <w:rFonts w:eastAsia="Times New Roman"/>
                  <w:color w:val="auto"/>
                  <w:u w:val="none"/>
                  <w:lang w:val="ru-RU"/>
                </w:rPr>
                <w:t>України</w:t>
              </w:r>
              <w:proofErr w:type="spellEnd"/>
            </w:hyperlink>
            <w:r w:rsidR="002D66F7">
              <w:rPr>
                <w:rFonts w:eastAsia="Times New Roman"/>
                <w:lang w:val="en-US"/>
              </w:rPr>
              <w:t> </w:t>
            </w:r>
            <w:r w:rsidR="002D66F7">
              <w:rPr>
                <w:rFonts w:eastAsia="Times New Roman"/>
                <w:lang w:val="ru-RU"/>
              </w:rPr>
              <w:t xml:space="preserve">“Про </w:t>
            </w:r>
            <w:proofErr w:type="spellStart"/>
            <w:r w:rsidR="002D66F7">
              <w:rPr>
                <w:rFonts w:eastAsia="Times New Roman"/>
                <w:lang w:val="ru-RU"/>
              </w:rPr>
              <w:t>запобігання</w:t>
            </w:r>
            <w:proofErr w:type="spellEnd"/>
            <w:r w:rsidR="002D66F7">
              <w:rPr>
                <w:rFonts w:eastAsia="Times New Roman"/>
                <w:lang w:val="ru-RU"/>
              </w:rPr>
              <w:t xml:space="preserve"> </w:t>
            </w:r>
            <w:proofErr w:type="spellStart"/>
            <w:r w:rsidR="002D66F7">
              <w:rPr>
                <w:rFonts w:eastAsia="Times New Roman"/>
                <w:lang w:val="ru-RU"/>
              </w:rPr>
              <w:t>корупції</w:t>
            </w:r>
            <w:proofErr w:type="spellEnd"/>
            <w:r w:rsidR="002D66F7">
              <w:rPr>
                <w:rFonts w:eastAsia="Times New Roman"/>
                <w:lang w:val="ru-RU"/>
              </w:rPr>
              <w:t>”</w:t>
            </w:r>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2.</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Знання</w:t>
            </w:r>
            <w:proofErr w:type="spellEnd"/>
            <w:r>
              <w:rPr>
                <w:rFonts w:eastAsia="Times New Roman"/>
                <w:lang w:val="ru-RU"/>
              </w:rPr>
              <w:t xml:space="preserve"> </w:t>
            </w:r>
            <w:proofErr w:type="spellStart"/>
            <w:r>
              <w:rPr>
                <w:rFonts w:eastAsia="Times New Roman"/>
                <w:lang w:val="ru-RU"/>
              </w:rPr>
              <w:t>спеціального</w:t>
            </w:r>
            <w:proofErr w:type="spellEnd"/>
            <w:r>
              <w:rPr>
                <w:rFonts w:eastAsia="Times New Roman"/>
                <w:lang w:val="ru-RU"/>
              </w:rPr>
              <w:t xml:space="preserve"> </w:t>
            </w:r>
            <w:proofErr w:type="spellStart"/>
            <w:r>
              <w:rPr>
                <w:rFonts w:eastAsia="Times New Roman"/>
                <w:lang w:val="ru-RU"/>
              </w:rPr>
              <w:t>законодавства</w:t>
            </w:r>
            <w:proofErr w:type="spellEnd"/>
            <w:r>
              <w:rPr>
                <w:rFonts w:eastAsia="Times New Roman"/>
                <w:lang w:val="ru-RU"/>
              </w:rPr>
              <w:t xml:space="preserve">, </w:t>
            </w:r>
            <w:proofErr w:type="spellStart"/>
            <w:r>
              <w:rPr>
                <w:rFonts w:eastAsia="Times New Roman"/>
                <w:lang w:val="ru-RU"/>
              </w:rPr>
              <w:t>що</w:t>
            </w:r>
            <w:proofErr w:type="spellEnd"/>
            <w:r>
              <w:rPr>
                <w:rFonts w:eastAsia="Times New Roman"/>
                <w:lang w:val="ru-RU"/>
              </w:rPr>
              <w:t xml:space="preserve"> </w:t>
            </w:r>
            <w:proofErr w:type="spellStart"/>
            <w:r>
              <w:rPr>
                <w:rFonts w:eastAsia="Times New Roman"/>
                <w:lang w:val="ru-RU"/>
              </w:rPr>
              <w:t>пов’язане</w:t>
            </w:r>
            <w:proofErr w:type="spellEnd"/>
            <w:r>
              <w:rPr>
                <w:rFonts w:eastAsia="Times New Roman"/>
                <w:lang w:val="ru-RU"/>
              </w:rPr>
              <w:t xml:space="preserve"> </w:t>
            </w:r>
            <w:proofErr w:type="spellStart"/>
            <w:r>
              <w:rPr>
                <w:rFonts w:eastAsia="Times New Roman"/>
                <w:lang w:val="ru-RU"/>
              </w:rPr>
              <w:t>із</w:t>
            </w:r>
            <w:proofErr w:type="spellEnd"/>
            <w:r>
              <w:rPr>
                <w:rFonts w:eastAsia="Times New Roman"/>
                <w:lang w:val="ru-RU"/>
              </w:rPr>
              <w:t xml:space="preserve"> </w:t>
            </w:r>
            <w:proofErr w:type="spellStart"/>
            <w:r>
              <w:rPr>
                <w:rFonts w:eastAsia="Times New Roman"/>
                <w:lang w:val="ru-RU"/>
              </w:rPr>
              <w:t>завданнями</w:t>
            </w:r>
            <w:proofErr w:type="spellEnd"/>
            <w:r>
              <w:rPr>
                <w:rFonts w:eastAsia="Times New Roman"/>
                <w:lang w:val="ru-RU"/>
              </w:rPr>
              <w:t xml:space="preserve"> та </w:t>
            </w:r>
            <w:proofErr w:type="spellStart"/>
            <w:r>
              <w:rPr>
                <w:rFonts w:eastAsia="Times New Roman"/>
                <w:lang w:val="ru-RU"/>
              </w:rPr>
              <w:t>змістом</w:t>
            </w:r>
            <w:proofErr w:type="spellEnd"/>
            <w:r>
              <w:rPr>
                <w:rFonts w:eastAsia="Times New Roman"/>
                <w:lang w:val="ru-RU"/>
              </w:rPr>
              <w:t xml:space="preserve"> </w:t>
            </w:r>
            <w:proofErr w:type="spellStart"/>
            <w:r>
              <w:rPr>
                <w:rFonts w:eastAsia="Times New Roman"/>
                <w:lang w:val="ru-RU"/>
              </w:rPr>
              <w:t>роботи</w:t>
            </w:r>
            <w:proofErr w:type="spellEnd"/>
            <w:r>
              <w:rPr>
                <w:rFonts w:eastAsia="Times New Roman"/>
                <w:lang w:val="ru-RU"/>
              </w:rPr>
              <w:t xml:space="preserve"> державного </w:t>
            </w:r>
            <w:proofErr w:type="spellStart"/>
            <w:r>
              <w:rPr>
                <w:rFonts w:eastAsia="Times New Roman"/>
                <w:lang w:val="ru-RU"/>
              </w:rPr>
              <w:t>службовця</w:t>
            </w:r>
            <w:proofErr w:type="spellEnd"/>
            <w:r>
              <w:rPr>
                <w:rFonts w:eastAsia="Times New Roman"/>
                <w:lang w:val="ru-RU"/>
              </w:rPr>
              <w:t xml:space="preserve"> </w:t>
            </w:r>
            <w:proofErr w:type="spellStart"/>
            <w:r>
              <w:rPr>
                <w:rFonts w:eastAsia="Times New Roman"/>
                <w:lang w:val="ru-RU"/>
              </w:rPr>
              <w:t>відповідно</w:t>
            </w:r>
            <w:proofErr w:type="spellEnd"/>
            <w:r>
              <w:rPr>
                <w:rFonts w:eastAsia="Times New Roman"/>
                <w:lang w:val="ru-RU"/>
              </w:rPr>
              <w:t xml:space="preserve"> до </w:t>
            </w:r>
            <w:proofErr w:type="spellStart"/>
            <w:r>
              <w:rPr>
                <w:rFonts w:eastAsia="Times New Roman"/>
                <w:lang w:val="ru-RU"/>
              </w:rPr>
              <w:t>посадової</w:t>
            </w:r>
            <w:proofErr w:type="spellEnd"/>
            <w:r>
              <w:rPr>
                <w:rFonts w:eastAsia="Times New Roman"/>
                <w:lang w:val="ru-RU"/>
              </w:rPr>
              <w:t xml:space="preserve"> </w:t>
            </w:r>
            <w:proofErr w:type="spellStart"/>
            <w:r>
              <w:rPr>
                <w:rFonts w:eastAsia="Times New Roman"/>
                <w:lang w:val="ru-RU"/>
              </w:rPr>
              <w:t>інструкції</w:t>
            </w:r>
            <w:proofErr w:type="spellEnd"/>
            <w:r>
              <w:rPr>
                <w:rFonts w:eastAsia="Times New Roman"/>
                <w:lang w:val="ru-RU"/>
              </w:rPr>
              <w:t xml:space="preserve"> (</w:t>
            </w:r>
            <w:proofErr w:type="spellStart"/>
            <w:r>
              <w:rPr>
                <w:rFonts w:eastAsia="Times New Roman"/>
                <w:lang w:val="ru-RU"/>
              </w:rPr>
              <w:t>положення</w:t>
            </w:r>
            <w:proofErr w:type="spellEnd"/>
            <w:r>
              <w:rPr>
                <w:rFonts w:eastAsia="Times New Roman"/>
                <w:lang w:val="ru-RU"/>
              </w:rPr>
              <w:t xml:space="preserve"> про </w:t>
            </w:r>
            <w:proofErr w:type="spellStart"/>
            <w:r>
              <w:rPr>
                <w:rFonts w:eastAsia="Times New Roman"/>
                <w:lang w:val="ru-RU"/>
              </w:rPr>
              <w:t>структурний</w:t>
            </w:r>
            <w:proofErr w:type="spellEnd"/>
            <w:r>
              <w:rPr>
                <w:rFonts w:eastAsia="Times New Roman"/>
                <w:lang w:val="ru-RU"/>
              </w:rPr>
              <w:t xml:space="preserve"> </w:t>
            </w:r>
            <w:proofErr w:type="spellStart"/>
            <w:proofErr w:type="gramStart"/>
            <w:r>
              <w:rPr>
                <w:rFonts w:eastAsia="Times New Roman"/>
                <w:lang w:val="ru-RU"/>
              </w:rPr>
              <w:lastRenderedPageBreak/>
              <w:t>п</w:t>
            </w:r>
            <w:proofErr w:type="gramEnd"/>
            <w:r>
              <w:rPr>
                <w:rFonts w:eastAsia="Times New Roman"/>
                <w:lang w:val="ru-RU"/>
              </w:rPr>
              <w:t>ідрозділ</w:t>
            </w:r>
            <w:proofErr w:type="spellEnd"/>
            <w:r>
              <w:rPr>
                <w:rFonts w:eastAsia="Times New Roman"/>
                <w:lang w:val="ru-RU"/>
              </w:rPr>
              <w:t>)</w:t>
            </w:r>
          </w:p>
        </w:tc>
        <w:tc>
          <w:tcPr>
            <w:tcW w:w="5991" w:type="dxa"/>
            <w:tcBorders>
              <w:top w:val="single" w:sz="2" w:space="0" w:color="auto"/>
              <w:left w:val="single" w:sz="2" w:space="0" w:color="auto"/>
              <w:bottom w:val="single" w:sz="2" w:space="0" w:color="auto"/>
              <w:right w:val="single" w:sz="2" w:space="0" w:color="auto"/>
            </w:tcBorders>
            <w:hideMark/>
          </w:tcPr>
          <w:p w:rsidR="00353C5D" w:rsidRDefault="00F92197" w:rsidP="00353C5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353C5D">
              <w:rPr>
                <w:rFonts w:ascii="Times New Roman" w:hAnsi="Times New Roman" w:cs="Times New Roman"/>
                <w:sz w:val="24"/>
                <w:szCs w:val="24"/>
                <w:lang w:val="ru-RU"/>
              </w:rPr>
              <w:t xml:space="preserve"> Кодекс </w:t>
            </w:r>
            <w:proofErr w:type="spellStart"/>
            <w:r w:rsidR="00353C5D">
              <w:rPr>
                <w:rFonts w:ascii="Times New Roman" w:hAnsi="Times New Roman" w:cs="Times New Roman"/>
                <w:sz w:val="24"/>
                <w:szCs w:val="24"/>
                <w:lang w:val="ru-RU"/>
              </w:rPr>
              <w:t>законі</w:t>
            </w:r>
            <w:proofErr w:type="gramStart"/>
            <w:r w:rsidR="00353C5D">
              <w:rPr>
                <w:rFonts w:ascii="Times New Roman" w:hAnsi="Times New Roman" w:cs="Times New Roman"/>
                <w:sz w:val="24"/>
                <w:szCs w:val="24"/>
                <w:lang w:val="ru-RU"/>
              </w:rPr>
              <w:t>в</w:t>
            </w:r>
            <w:proofErr w:type="spellEnd"/>
            <w:proofErr w:type="gramEnd"/>
            <w:r w:rsidR="00353C5D">
              <w:rPr>
                <w:rFonts w:ascii="Times New Roman" w:hAnsi="Times New Roman" w:cs="Times New Roman"/>
                <w:sz w:val="24"/>
                <w:szCs w:val="24"/>
                <w:lang w:val="ru-RU"/>
              </w:rPr>
              <w:t xml:space="preserve"> про </w:t>
            </w:r>
            <w:proofErr w:type="spellStart"/>
            <w:r w:rsidR="00353C5D">
              <w:rPr>
                <w:rFonts w:ascii="Times New Roman" w:hAnsi="Times New Roman" w:cs="Times New Roman"/>
                <w:sz w:val="24"/>
                <w:szCs w:val="24"/>
                <w:lang w:val="ru-RU"/>
              </w:rPr>
              <w:t>працю</w:t>
            </w:r>
            <w:proofErr w:type="spellEnd"/>
            <w:r w:rsidR="00353C5D">
              <w:rPr>
                <w:rFonts w:ascii="Times New Roman" w:hAnsi="Times New Roman" w:cs="Times New Roman"/>
                <w:sz w:val="24"/>
                <w:szCs w:val="24"/>
                <w:lang w:val="ru-RU"/>
              </w:rPr>
              <w:t xml:space="preserve"> </w:t>
            </w:r>
            <w:proofErr w:type="spellStart"/>
            <w:r w:rsidR="00353C5D">
              <w:rPr>
                <w:rFonts w:ascii="Times New Roman" w:hAnsi="Times New Roman" w:cs="Times New Roman"/>
                <w:sz w:val="24"/>
                <w:szCs w:val="24"/>
                <w:lang w:val="ru-RU"/>
              </w:rPr>
              <w:t>України</w:t>
            </w:r>
            <w:proofErr w:type="spellEnd"/>
            <w:r w:rsidR="00353C5D">
              <w:rPr>
                <w:rFonts w:ascii="Times New Roman" w:hAnsi="Times New Roman" w:cs="Times New Roman"/>
                <w:sz w:val="24"/>
                <w:szCs w:val="24"/>
                <w:lang w:val="ru-RU"/>
              </w:rPr>
              <w:t>;</w:t>
            </w:r>
          </w:p>
          <w:p w:rsidR="002D66F7" w:rsidRDefault="00353C5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t>2)</w:t>
            </w:r>
            <w:r w:rsidR="0004207A">
              <w:rPr>
                <w:rFonts w:ascii="Times New Roman" w:hAnsi="Times New Roman" w:cs="Times New Roman"/>
                <w:sz w:val="24"/>
                <w:szCs w:val="24"/>
                <w:lang w:val="ru-RU"/>
              </w:rPr>
              <w:t>Закон</w:t>
            </w:r>
            <w:r w:rsidR="002D66F7">
              <w:rPr>
                <w:rFonts w:ascii="Times New Roman" w:hAnsi="Times New Roman" w:cs="Times New Roman"/>
                <w:sz w:val="24"/>
                <w:szCs w:val="24"/>
                <w:lang w:val="ru-RU"/>
              </w:rPr>
              <w:t xml:space="preserve"> </w:t>
            </w:r>
            <w:proofErr w:type="spellStart"/>
            <w:r w:rsidR="002D66F7">
              <w:rPr>
                <w:rFonts w:ascii="Times New Roman" w:hAnsi="Times New Roman" w:cs="Times New Roman"/>
                <w:sz w:val="24"/>
                <w:szCs w:val="24"/>
                <w:lang w:val="ru-RU"/>
              </w:rPr>
              <w:t>України</w:t>
            </w:r>
            <w:proofErr w:type="spellEnd"/>
            <w:r w:rsidR="002D66F7">
              <w:rPr>
                <w:rFonts w:ascii="Times New Roman" w:hAnsi="Times New Roman" w:cs="Times New Roman"/>
                <w:sz w:val="24"/>
                <w:szCs w:val="24"/>
                <w:lang w:val="ru-RU"/>
              </w:rPr>
              <w:t xml:space="preserve"> «</w:t>
            </w:r>
            <w:r w:rsidR="00F92197">
              <w:rPr>
                <w:rFonts w:ascii="Times New Roman" w:hAnsi="Times New Roman" w:cs="Times New Roman"/>
                <w:sz w:val="24"/>
                <w:szCs w:val="24"/>
                <w:lang w:val="ru-RU"/>
              </w:rPr>
              <w:t xml:space="preserve">Про </w:t>
            </w:r>
            <w:proofErr w:type="spellStart"/>
            <w:r w:rsidR="00F92197">
              <w:rPr>
                <w:rFonts w:ascii="Times New Roman" w:hAnsi="Times New Roman" w:cs="Times New Roman"/>
                <w:sz w:val="24"/>
                <w:szCs w:val="24"/>
                <w:lang w:val="ru-RU"/>
              </w:rPr>
              <w:t>судоустрій</w:t>
            </w:r>
            <w:proofErr w:type="spellEnd"/>
            <w:r w:rsidR="00F92197">
              <w:rPr>
                <w:rFonts w:ascii="Times New Roman" w:hAnsi="Times New Roman" w:cs="Times New Roman"/>
                <w:sz w:val="24"/>
                <w:szCs w:val="24"/>
                <w:lang w:val="ru-RU"/>
              </w:rPr>
              <w:t xml:space="preserve"> </w:t>
            </w:r>
            <w:proofErr w:type="spellStart"/>
            <w:r w:rsidR="00F92197">
              <w:rPr>
                <w:rFonts w:ascii="Times New Roman" w:hAnsi="Times New Roman" w:cs="Times New Roman"/>
                <w:sz w:val="24"/>
                <w:szCs w:val="24"/>
                <w:lang w:val="ru-RU"/>
              </w:rPr>
              <w:t>і</w:t>
            </w:r>
            <w:proofErr w:type="spellEnd"/>
            <w:r w:rsidR="00F92197">
              <w:rPr>
                <w:rFonts w:ascii="Times New Roman" w:hAnsi="Times New Roman" w:cs="Times New Roman"/>
                <w:sz w:val="24"/>
                <w:szCs w:val="24"/>
                <w:lang w:val="ru-RU"/>
              </w:rPr>
              <w:t xml:space="preserve"> статус </w:t>
            </w:r>
            <w:proofErr w:type="spellStart"/>
            <w:r w:rsidR="00F92197">
              <w:rPr>
                <w:rFonts w:ascii="Times New Roman" w:hAnsi="Times New Roman" w:cs="Times New Roman"/>
                <w:sz w:val="24"/>
                <w:szCs w:val="24"/>
                <w:lang w:val="ru-RU"/>
              </w:rPr>
              <w:t>судді</w:t>
            </w:r>
            <w:proofErr w:type="gramStart"/>
            <w:r w:rsidR="00F92197">
              <w:rPr>
                <w:rFonts w:ascii="Times New Roman" w:hAnsi="Times New Roman" w:cs="Times New Roman"/>
                <w:sz w:val="24"/>
                <w:szCs w:val="24"/>
                <w:lang w:val="ru-RU"/>
              </w:rPr>
              <w:t>в</w:t>
            </w:r>
            <w:proofErr w:type="spellEnd"/>
            <w:proofErr w:type="gramEnd"/>
            <w:r w:rsidR="00F92197">
              <w:rPr>
                <w:rFonts w:ascii="Times New Roman" w:hAnsi="Times New Roman" w:cs="Times New Roman"/>
                <w:sz w:val="24"/>
                <w:szCs w:val="24"/>
                <w:lang w:val="ru-RU"/>
              </w:rPr>
              <w:t>»;</w:t>
            </w:r>
          </w:p>
          <w:p w:rsidR="00F92197" w:rsidRDefault="00353C5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t>3</w:t>
            </w:r>
            <w:r w:rsidR="00F92197">
              <w:rPr>
                <w:rFonts w:ascii="Times New Roman" w:hAnsi="Times New Roman" w:cs="Times New Roman"/>
                <w:sz w:val="24"/>
                <w:szCs w:val="24"/>
                <w:lang w:val="ru-RU"/>
              </w:rPr>
              <w:t xml:space="preserve">) Закон </w:t>
            </w:r>
            <w:proofErr w:type="spellStart"/>
            <w:r w:rsidR="00F92197">
              <w:rPr>
                <w:rFonts w:ascii="Times New Roman" w:hAnsi="Times New Roman" w:cs="Times New Roman"/>
                <w:sz w:val="24"/>
                <w:szCs w:val="24"/>
                <w:lang w:val="ru-RU"/>
              </w:rPr>
              <w:t>України</w:t>
            </w:r>
            <w:proofErr w:type="spellEnd"/>
            <w:r w:rsidR="00F92197">
              <w:rPr>
                <w:rFonts w:ascii="Times New Roman" w:hAnsi="Times New Roman" w:cs="Times New Roman"/>
                <w:sz w:val="24"/>
                <w:szCs w:val="24"/>
                <w:lang w:val="ru-RU"/>
              </w:rPr>
              <w:t xml:space="preserve"> «</w:t>
            </w:r>
            <w:proofErr w:type="gramStart"/>
            <w:r w:rsidR="00F92197">
              <w:rPr>
                <w:rFonts w:ascii="Times New Roman" w:hAnsi="Times New Roman" w:cs="Times New Roman"/>
                <w:sz w:val="24"/>
                <w:szCs w:val="24"/>
                <w:lang w:val="ru-RU"/>
              </w:rPr>
              <w:t>Про</w:t>
            </w:r>
            <w:proofErr w:type="gramEnd"/>
            <w:r w:rsidR="00F92197">
              <w:rPr>
                <w:rFonts w:ascii="Times New Roman" w:hAnsi="Times New Roman" w:cs="Times New Roman"/>
                <w:sz w:val="24"/>
                <w:szCs w:val="24"/>
                <w:lang w:val="ru-RU"/>
              </w:rPr>
              <w:t xml:space="preserve"> </w:t>
            </w:r>
            <w:proofErr w:type="spellStart"/>
            <w:r w:rsidR="00F92197">
              <w:rPr>
                <w:rFonts w:ascii="Times New Roman" w:hAnsi="Times New Roman" w:cs="Times New Roman"/>
                <w:sz w:val="24"/>
                <w:szCs w:val="24"/>
                <w:lang w:val="ru-RU"/>
              </w:rPr>
              <w:t>відпустки</w:t>
            </w:r>
            <w:proofErr w:type="spellEnd"/>
            <w:r w:rsidR="00F92197">
              <w:rPr>
                <w:rFonts w:ascii="Times New Roman" w:hAnsi="Times New Roman" w:cs="Times New Roman"/>
                <w:sz w:val="24"/>
                <w:szCs w:val="24"/>
                <w:lang w:val="ru-RU"/>
              </w:rPr>
              <w:t>»;</w:t>
            </w:r>
          </w:p>
          <w:p w:rsidR="00F92197" w:rsidRDefault="00353C5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t>4</w:t>
            </w:r>
            <w:r w:rsidR="00F92197">
              <w:rPr>
                <w:rFonts w:ascii="Times New Roman" w:hAnsi="Times New Roman" w:cs="Times New Roman"/>
                <w:sz w:val="24"/>
                <w:szCs w:val="24"/>
                <w:lang w:val="ru-RU"/>
              </w:rPr>
              <w:t>)</w:t>
            </w:r>
            <w:proofErr w:type="spellStart"/>
            <w:r w:rsidR="00F92197">
              <w:rPr>
                <w:rFonts w:ascii="Times New Roman" w:hAnsi="Times New Roman" w:cs="Times New Roman"/>
                <w:sz w:val="24"/>
                <w:szCs w:val="24"/>
                <w:lang w:val="ru-RU"/>
              </w:rPr>
              <w:t>Інструкція</w:t>
            </w:r>
            <w:proofErr w:type="spellEnd"/>
            <w:r w:rsidR="00F92197">
              <w:rPr>
                <w:rFonts w:ascii="Times New Roman" w:hAnsi="Times New Roman" w:cs="Times New Roman"/>
                <w:sz w:val="24"/>
                <w:szCs w:val="24"/>
                <w:lang w:val="ru-RU"/>
              </w:rPr>
              <w:t xml:space="preserve">  </w:t>
            </w:r>
            <w:proofErr w:type="spellStart"/>
            <w:r w:rsidR="00F92197">
              <w:rPr>
                <w:rFonts w:ascii="Times New Roman" w:hAnsi="Times New Roman" w:cs="Times New Roman"/>
                <w:sz w:val="24"/>
                <w:szCs w:val="24"/>
                <w:lang w:val="ru-RU"/>
              </w:rPr>
              <w:t>з</w:t>
            </w:r>
            <w:proofErr w:type="spellEnd"/>
            <w:r w:rsidR="00F92197">
              <w:rPr>
                <w:rFonts w:ascii="Times New Roman" w:hAnsi="Times New Roman" w:cs="Times New Roman"/>
                <w:sz w:val="24"/>
                <w:szCs w:val="24"/>
                <w:lang w:val="ru-RU"/>
              </w:rPr>
              <w:t xml:space="preserve"> </w:t>
            </w:r>
            <w:proofErr w:type="spellStart"/>
            <w:r w:rsidR="00F92197">
              <w:rPr>
                <w:rFonts w:ascii="Times New Roman" w:hAnsi="Times New Roman" w:cs="Times New Roman"/>
                <w:sz w:val="24"/>
                <w:szCs w:val="24"/>
                <w:lang w:val="ru-RU"/>
              </w:rPr>
              <w:t>діловодства</w:t>
            </w:r>
            <w:proofErr w:type="spellEnd"/>
            <w:r w:rsidR="00F92197">
              <w:rPr>
                <w:rFonts w:ascii="Times New Roman" w:hAnsi="Times New Roman" w:cs="Times New Roman"/>
                <w:sz w:val="24"/>
                <w:szCs w:val="24"/>
                <w:lang w:val="ru-RU"/>
              </w:rPr>
              <w:t xml:space="preserve"> в </w:t>
            </w:r>
            <w:proofErr w:type="spellStart"/>
            <w:r w:rsidR="00F92197">
              <w:rPr>
                <w:rFonts w:ascii="Times New Roman" w:hAnsi="Times New Roman" w:cs="Times New Roman"/>
                <w:sz w:val="24"/>
                <w:szCs w:val="24"/>
                <w:lang w:val="ru-RU"/>
              </w:rPr>
              <w:t>адміністративних</w:t>
            </w:r>
            <w:proofErr w:type="spellEnd"/>
            <w:r w:rsidR="00F92197">
              <w:rPr>
                <w:rFonts w:ascii="Times New Roman" w:hAnsi="Times New Roman" w:cs="Times New Roman"/>
                <w:sz w:val="24"/>
                <w:szCs w:val="24"/>
                <w:lang w:val="ru-RU"/>
              </w:rPr>
              <w:t xml:space="preserve"> судах </w:t>
            </w:r>
            <w:proofErr w:type="spellStart"/>
            <w:r w:rsidR="00F92197">
              <w:rPr>
                <w:rFonts w:ascii="Times New Roman" w:hAnsi="Times New Roman" w:cs="Times New Roman"/>
                <w:sz w:val="24"/>
                <w:szCs w:val="24"/>
                <w:lang w:val="ru-RU"/>
              </w:rPr>
              <w:t>України</w:t>
            </w:r>
            <w:proofErr w:type="spellEnd"/>
            <w:r w:rsidR="00F92197">
              <w:rPr>
                <w:rFonts w:ascii="Times New Roman" w:hAnsi="Times New Roman" w:cs="Times New Roman"/>
                <w:sz w:val="24"/>
                <w:szCs w:val="24"/>
                <w:lang w:val="ru-RU"/>
              </w:rPr>
              <w:t>;</w:t>
            </w:r>
          </w:p>
          <w:p w:rsidR="006D5A2D" w:rsidRDefault="006D5A2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t>5)</w:t>
            </w: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автоматизовану</w:t>
            </w:r>
            <w:proofErr w:type="spellEnd"/>
            <w:r>
              <w:rPr>
                <w:rFonts w:ascii="Times New Roman" w:hAnsi="Times New Roman" w:cs="Times New Roman"/>
                <w:sz w:val="24"/>
                <w:szCs w:val="24"/>
                <w:lang w:val="ru-RU"/>
              </w:rPr>
              <w:t xml:space="preserve"> систему </w:t>
            </w:r>
            <w:proofErr w:type="spellStart"/>
            <w:r>
              <w:rPr>
                <w:rFonts w:ascii="Times New Roman" w:hAnsi="Times New Roman" w:cs="Times New Roman"/>
                <w:sz w:val="24"/>
                <w:szCs w:val="24"/>
                <w:lang w:val="ru-RU"/>
              </w:rPr>
              <w:t>документообігу</w:t>
            </w:r>
            <w:proofErr w:type="spellEnd"/>
            <w:r>
              <w:rPr>
                <w:rFonts w:ascii="Times New Roman" w:hAnsi="Times New Roman" w:cs="Times New Roman"/>
                <w:sz w:val="24"/>
                <w:szCs w:val="24"/>
                <w:lang w:val="ru-RU"/>
              </w:rPr>
              <w:t xml:space="preserve"> суду</w:t>
            </w:r>
          </w:p>
          <w:p w:rsidR="00F92197" w:rsidRDefault="006D5A2D">
            <w:pPr>
              <w:pStyle w:val="a4"/>
              <w:spacing w:line="256" w:lineRule="auto"/>
              <w:ind w:left="146"/>
              <w:rPr>
                <w:rFonts w:ascii="Times New Roman" w:hAnsi="Times New Roman" w:cs="Times New Roman"/>
                <w:sz w:val="24"/>
                <w:szCs w:val="24"/>
                <w:lang w:val="uk-UA"/>
              </w:rPr>
            </w:pPr>
            <w:r>
              <w:rPr>
                <w:rFonts w:ascii="Times New Roman" w:hAnsi="Times New Roman" w:cs="Times New Roman"/>
                <w:sz w:val="24"/>
                <w:szCs w:val="24"/>
                <w:lang w:val="ru-RU"/>
              </w:rPr>
              <w:lastRenderedPageBreak/>
              <w:t>6</w:t>
            </w:r>
            <w:r w:rsidR="00F92197">
              <w:rPr>
                <w:rFonts w:ascii="Times New Roman" w:hAnsi="Times New Roman" w:cs="Times New Roman"/>
                <w:sz w:val="24"/>
                <w:szCs w:val="24"/>
                <w:lang w:val="ru-RU"/>
              </w:rPr>
              <w:t xml:space="preserve">) Порядок </w:t>
            </w:r>
            <w:proofErr w:type="spellStart"/>
            <w:r w:rsidR="00F92197">
              <w:rPr>
                <w:rFonts w:ascii="Times New Roman" w:hAnsi="Times New Roman" w:cs="Times New Roman"/>
                <w:sz w:val="24"/>
                <w:szCs w:val="24"/>
                <w:lang w:val="ru-RU"/>
              </w:rPr>
              <w:t>проведення</w:t>
            </w:r>
            <w:proofErr w:type="spellEnd"/>
            <w:r w:rsidR="00F92197">
              <w:rPr>
                <w:rFonts w:ascii="Times New Roman" w:hAnsi="Times New Roman" w:cs="Times New Roman"/>
                <w:sz w:val="24"/>
                <w:szCs w:val="24"/>
                <w:lang w:val="ru-RU"/>
              </w:rPr>
              <w:t xml:space="preserve"> конкурсу на </w:t>
            </w:r>
            <w:proofErr w:type="spellStart"/>
            <w:r w:rsidR="00F92197">
              <w:rPr>
                <w:rFonts w:ascii="Times New Roman" w:hAnsi="Times New Roman" w:cs="Times New Roman"/>
                <w:sz w:val="24"/>
                <w:szCs w:val="24"/>
                <w:lang w:val="ru-RU"/>
              </w:rPr>
              <w:t>зайняття</w:t>
            </w:r>
            <w:proofErr w:type="spellEnd"/>
            <w:r w:rsidR="00F92197">
              <w:rPr>
                <w:rFonts w:ascii="Times New Roman" w:hAnsi="Times New Roman" w:cs="Times New Roman"/>
                <w:sz w:val="24"/>
                <w:szCs w:val="24"/>
                <w:lang w:val="ru-RU"/>
              </w:rPr>
              <w:t xml:space="preserve"> посад </w:t>
            </w:r>
            <w:proofErr w:type="spellStart"/>
            <w:r w:rsidR="00F92197">
              <w:rPr>
                <w:rFonts w:ascii="Times New Roman" w:hAnsi="Times New Roman" w:cs="Times New Roman"/>
                <w:sz w:val="24"/>
                <w:szCs w:val="24"/>
                <w:lang w:val="ru-RU"/>
              </w:rPr>
              <w:t>державної</w:t>
            </w:r>
            <w:proofErr w:type="spellEnd"/>
            <w:r w:rsidR="00F92197">
              <w:rPr>
                <w:rFonts w:ascii="Times New Roman" w:hAnsi="Times New Roman" w:cs="Times New Roman"/>
                <w:sz w:val="24"/>
                <w:szCs w:val="24"/>
                <w:lang w:val="ru-RU"/>
              </w:rPr>
              <w:t xml:space="preserve"> </w:t>
            </w:r>
            <w:proofErr w:type="spellStart"/>
            <w:r w:rsidR="00F92197">
              <w:rPr>
                <w:rFonts w:ascii="Times New Roman" w:hAnsi="Times New Roman" w:cs="Times New Roman"/>
                <w:sz w:val="24"/>
                <w:szCs w:val="24"/>
                <w:lang w:val="ru-RU"/>
              </w:rPr>
              <w:t>служби</w:t>
            </w:r>
            <w:proofErr w:type="spellEnd"/>
            <w:r w:rsidR="00F92197">
              <w:rPr>
                <w:rFonts w:ascii="Times New Roman" w:hAnsi="Times New Roman" w:cs="Times New Roman"/>
                <w:sz w:val="24"/>
                <w:szCs w:val="24"/>
                <w:lang w:val="ru-RU"/>
              </w:rPr>
              <w:t>.</w:t>
            </w:r>
          </w:p>
          <w:p w:rsidR="002D66F7" w:rsidRDefault="002D66F7">
            <w:pPr>
              <w:pStyle w:val="a4"/>
              <w:widowControl w:val="0"/>
              <w:suppressAutoHyphens/>
              <w:spacing w:line="256" w:lineRule="auto"/>
              <w:ind w:left="146"/>
              <w:rPr>
                <w:sz w:val="24"/>
                <w:szCs w:val="24"/>
                <w:lang w:val="uk-UA"/>
              </w:rPr>
            </w:pPr>
          </w:p>
        </w:tc>
      </w:tr>
    </w:tbl>
    <w:p w:rsidR="002D66F7" w:rsidRDefault="002D66F7" w:rsidP="002D66F7">
      <w:pPr>
        <w:shd w:val="clear" w:color="auto" w:fill="FFFFFF"/>
        <w:spacing w:before="150" w:after="150"/>
        <w:ind w:left="450" w:right="450"/>
        <w:jc w:val="center"/>
      </w:pPr>
    </w:p>
    <w:p w:rsidR="002D66F7" w:rsidRDefault="002D66F7" w:rsidP="002D66F7">
      <w:pPr>
        <w:shd w:val="clear" w:color="auto" w:fill="FFFFFF"/>
        <w:spacing w:before="150" w:after="150"/>
        <w:ind w:left="450" w:right="450"/>
        <w:jc w:val="center"/>
      </w:pPr>
    </w:p>
    <w:p w:rsidR="003262B1" w:rsidRDefault="003262B1"/>
    <w:sectPr w:rsidR="003262B1" w:rsidSect="003262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B67BD"/>
    <w:multiLevelType w:val="hybridMultilevel"/>
    <w:tmpl w:val="6D9213A4"/>
    <w:lvl w:ilvl="0" w:tplc="E6223372">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59673F"/>
    <w:multiLevelType w:val="hybridMultilevel"/>
    <w:tmpl w:val="20D61934"/>
    <w:lvl w:ilvl="0" w:tplc="47D05538">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6F7"/>
    <w:rsid w:val="0004207A"/>
    <w:rsid w:val="000C2CA7"/>
    <w:rsid w:val="00237200"/>
    <w:rsid w:val="002D66F7"/>
    <w:rsid w:val="003262B1"/>
    <w:rsid w:val="00353C5D"/>
    <w:rsid w:val="00385A27"/>
    <w:rsid w:val="004258CD"/>
    <w:rsid w:val="00427BF3"/>
    <w:rsid w:val="00621AB4"/>
    <w:rsid w:val="0063239B"/>
    <w:rsid w:val="006D5A2D"/>
    <w:rsid w:val="00726882"/>
    <w:rsid w:val="007476FC"/>
    <w:rsid w:val="008322C5"/>
    <w:rsid w:val="0087098F"/>
    <w:rsid w:val="00A900CA"/>
    <w:rsid w:val="00AB3F6B"/>
    <w:rsid w:val="00B96973"/>
    <w:rsid w:val="00C27594"/>
    <w:rsid w:val="00C91359"/>
    <w:rsid w:val="00CE71F7"/>
    <w:rsid w:val="00E16F0B"/>
    <w:rsid w:val="00EF656B"/>
    <w:rsid w:val="00F921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F7"/>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6F7"/>
    <w:rPr>
      <w:color w:val="0000FF"/>
      <w:u w:val="single"/>
    </w:rPr>
  </w:style>
  <w:style w:type="paragraph" w:styleId="a4">
    <w:name w:val="No Spacing"/>
    <w:uiPriority w:val="99"/>
    <w:qFormat/>
    <w:rsid w:val="002D66F7"/>
    <w:pPr>
      <w:spacing w:after="0" w:line="240" w:lineRule="auto"/>
    </w:pPr>
    <w:rPr>
      <w:lang w:val="en-US"/>
    </w:rPr>
  </w:style>
  <w:style w:type="paragraph" w:styleId="a5">
    <w:name w:val="List Paragraph"/>
    <w:basedOn w:val="a"/>
    <w:uiPriority w:val="34"/>
    <w:qFormat/>
    <w:rsid w:val="002D66F7"/>
    <w:pPr>
      <w:widowControl/>
      <w:suppressAutoHyphens w:val="0"/>
      <w:spacing w:after="200" w:line="276" w:lineRule="auto"/>
      <w:ind w:left="720"/>
      <w:contextualSpacing/>
    </w:pPr>
    <w:rPr>
      <w:rFonts w:asciiTheme="minorHAnsi" w:eastAsiaTheme="minorHAnsi" w:hAnsiTheme="minorHAnsi" w:cstheme="minorBidi"/>
      <w:sz w:val="22"/>
      <w:szCs w:val="22"/>
      <w:lang w:val="ru-RU"/>
    </w:rPr>
  </w:style>
  <w:style w:type="paragraph" w:styleId="HTML">
    <w:name w:val="HTML Preformatted"/>
    <w:basedOn w:val="a"/>
    <w:link w:val="HTML0"/>
    <w:uiPriority w:val="99"/>
    <w:rsid w:val="00870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7098F"/>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4622734">
      <w:bodyDiv w:val="1"/>
      <w:marLeft w:val="0"/>
      <w:marRight w:val="0"/>
      <w:marTop w:val="0"/>
      <w:marBottom w:val="0"/>
      <w:divBdr>
        <w:top w:val="none" w:sz="0" w:space="0" w:color="auto"/>
        <w:left w:val="none" w:sz="0" w:space="0" w:color="auto"/>
        <w:bottom w:val="none" w:sz="0" w:space="0" w:color="auto"/>
        <w:right w:val="none" w:sz="0" w:space="0" w:color="auto"/>
      </w:divBdr>
    </w:div>
    <w:div w:id="5748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5614</Words>
  <Characters>3201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oliynik_v</dc:creator>
  <cp:keywords/>
  <dc:description/>
  <cp:lastModifiedBy>oliynik_v</cp:lastModifiedBy>
  <cp:revision>18</cp:revision>
  <cp:lastPrinted>2019-03-12T12:50:00Z</cp:lastPrinted>
  <dcterms:created xsi:type="dcterms:W3CDTF">2019-03-06T09:27:00Z</dcterms:created>
  <dcterms:modified xsi:type="dcterms:W3CDTF">2019-03-12T12:51:00Z</dcterms:modified>
</cp:coreProperties>
</file>